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Ind w:type="dxa" w:w="-885"/>
        <w:tblLayout w:type="fixed"/>
      </w:tblPr>
      <w:tblGrid>
        <w:gridCol w:w="4770"/>
        <w:gridCol w:w="5469"/>
      </w:tblGrid>
      <w:tr>
        <w:tc>
          <w:tcPr>
            <w:tcW w:type="dxa" w:w="4770"/>
          </w:tcPr>
          <w:p w14:paraId="0200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5469"/>
          </w:tcPr>
          <w:p w14:paraId="03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04000000">
            <w:pPr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 xml:space="preserve">В.В. </w:t>
            </w:r>
            <w:r>
              <w:rPr>
                <w:i w:val="1"/>
                <w:sz w:val="18"/>
              </w:rPr>
              <w:t>Куцаку</w:t>
            </w:r>
          </w:p>
          <w:p w14:paraId="05000000">
            <w:pPr>
              <w:rPr>
                <w:b w:val="1"/>
                <w:sz w:val="18"/>
              </w:rPr>
            </w:pPr>
          </w:p>
        </w:tc>
      </w:tr>
    </w:tbl>
    <w:p w14:paraId="06000000">
      <w:pPr>
        <w:ind/>
        <w:jc w:val="center"/>
        <w:rPr>
          <w:b w:val="1"/>
          <w:sz w:val="18"/>
        </w:rPr>
      </w:pPr>
      <w:r>
        <w:rPr>
          <w:b w:val="1"/>
          <w:sz w:val="18"/>
        </w:rPr>
        <w:t>ЗАЯВКА НА ОБУЧЕНИЕ</w:t>
      </w:r>
    </w:p>
    <w:tbl>
      <w:tblPr>
        <w:tblStyle w:val="Style_2"/>
        <w:tblInd w:type="dxa" w:w="-885"/>
        <w:tblLayout w:type="fixed"/>
      </w:tblPr>
      <w:tblGrid>
        <w:gridCol w:w="10239"/>
      </w:tblGrid>
      <w:tr>
        <w:trPr>
          <w:trHeight w:hRule="atLeast" w:val="689"/>
        </w:trPr>
        <w:tc>
          <w:tcPr>
            <w:tcW w:type="dxa" w:w="10239"/>
          </w:tcPr>
          <w:p w14:paraId="07000000">
            <w:pPr>
              <w:tabs>
                <w:tab w:leader="none" w:pos="684" w:val="left"/>
              </w:tabs>
              <w:ind w:firstLine="709" w:left="72"/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 для обучения по </w:t>
            </w:r>
            <w:r>
              <w:rPr>
                <w:b w:val="1"/>
                <w:i w:val="1"/>
                <w:sz w:val="18"/>
              </w:rPr>
              <w:t>дополнительной профессиональной программе повышения квалификации ОХРАНА ТРУДА</w:t>
            </w:r>
          </w:p>
        </w:tc>
      </w:tr>
      <w:tr>
        <w:trPr>
          <w:trHeight w:hRule="atLeast" w:val="315"/>
        </w:trPr>
        <w:tc>
          <w:tcPr>
            <w:tcW w:type="dxa" w:w="10239"/>
            <w:vAlign w:val="bottom"/>
          </w:tcPr>
          <w:p w14:paraId="08000000">
            <w:pPr>
              <w:ind w:firstLine="0" w:left="72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Форма </w:t>
            </w:r>
            <w:r>
              <w:rPr>
                <w:b w:val="1"/>
                <w:sz w:val="18"/>
              </w:rPr>
              <w:t>обучения  (</w:t>
            </w:r>
            <w:r>
              <w:rPr>
                <w:b w:val="1"/>
                <w:sz w:val="18"/>
              </w:rPr>
              <w:t>обязательно отметить):</w:t>
            </w:r>
          </w:p>
          <w:tbl>
            <w:tblPr>
              <w:tblStyle w:val="Style_2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672"/>
              <w:gridCol w:w="1375"/>
              <w:gridCol w:w="540"/>
              <w:gridCol w:w="1800"/>
              <w:gridCol w:w="540"/>
            </w:tblGrid>
            <w:tr>
              <w:trPr>
                <w:trHeight w:hRule="atLeast" w:val="327"/>
              </w:trPr>
              <w:tc>
                <w:tcPr>
                  <w:tcW w:type="dxa" w:w="67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9000000">
                  <w:pPr>
                    <w:ind w:firstLine="0" w:left="72"/>
                    <w:rPr>
                      <w:sz w:val="18"/>
                    </w:rPr>
                  </w:pPr>
                </w:p>
              </w:tc>
              <w:tc>
                <w:tcPr>
                  <w:tcW w:type="dxa" w:w="1375"/>
                  <w:tcBorders>
                    <w:top w:sz="4" w:val="nil"/>
                    <w:left w:color="000000" w:sz="4" w:val="single"/>
                    <w:bottom w:sz="4" w:val="nil"/>
                    <w:right w:color="000000" w:sz="4" w:val="single"/>
                  </w:tcBorders>
                </w:tcPr>
                <w:p w14:paraId="0A000000">
                  <w:pPr>
                    <w:ind w:firstLine="0" w:left="72"/>
                    <w:rPr>
                      <w:sz w:val="18"/>
                    </w:rPr>
                  </w:pPr>
                  <w:r>
                    <w:rPr>
                      <w:sz w:val="18"/>
                    </w:rPr>
                    <w:t>Очная</w:t>
                  </w:r>
                </w:p>
              </w:tc>
              <w:tc>
                <w:tcPr>
                  <w:tcW w:type="dxa" w:w="5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B000000">
                  <w:pPr>
                    <w:ind w:firstLine="0" w:left="72"/>
                    <w:rPr>
                      <w:sz w:val="18"/>
                    </w:rPr>
                  </w:pPr>
                  <w:r>
                    <w:rPr>
                      <w:sz w:val="18"/>
                    </w:rPr>
                    <w:t>Х</w:t>
                  </w:r>
                </w:p>
              </w:tc>
              <w:tc>
                <w:tcPr>
                  <w:tcW w:type="dxa" w:w="1800"/>
                  <w:tcBorders>
                    <w:top w:sz="4" w:val="nil"/>
                    <w:left w:color="000000" w:sz="4" w:val="single"/>
                    <w:bottom w:sz="4" w:val="nil"/>
                    <w:right w:sz="4" w:val="nil"/>
                  </w:tcBorders>
                </w:tcPr>
                <w:p w14:paraId="0C000000">
                  <w:pPr>
                    <w:ind w:firstLine="0" w:left="72"/>
                    <w:rPr>
                      <w:sz w:val="18"/>
                    </w:rPr>
                  </w:pPr>
                  <w:r>
                    <w:rPr>
                      <w:sz w:val="18"/>
                    </w:rPr>
                    <w:t>Очно-заочная</w:t>
                  </w:r>
                </w:p>
              </w:tc>
              <w:tc>
                <w:tcPr>
                  <w:tcW w:type="dxa" w:w="54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</w:tcPr>
                <w:p w14:paraId="0D000000">
                  <w:pPr>
                    <w:rPr>
                      <w:sz w:val="18"/>
                    </w:rPr>
                  </w:pPr>
                </w:p>
              </w:tc>
            </w:tr>
          </w:tbl>
          <w:p w14:paraId="0E000000">
            <w:pPr>
              <w:ind w:firstLine="0" w:left="72"/>
              <w:rPr>
                <w:sz w:val="18"/>
              </w:rPr>
            </w:pPr>
          </w:p>
        </w:tc>
      </w:tr>
    </w:tbl>
    <w:p w14:paraId="0F000000">
      <w:pPr>
        <w:ind w:firstLine="0" w:left="4860"/>
        <w:jc w:val="both"/>
        <w:rPr>
          <w:sz w:val="18"/>
        </w:rPr>
      </w:pPr>
    </w:p>
    <w:tbl>
      <w:tblPr>
        <w:tblStyle w:val="Style_2"/>
        <w:tblInd w:type="dxa" w:w="-88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66"/>
        <w:gridCol w:w="6873"/>
      </w:tblGrid>
      <w:tr>
        <w:trPr>
          <w:trHeight w:hRule="atLeast" w:val="20"/>
        </w:trPr>
        <w:tc>
          <w:tcPr>
            <w:tcW w:type="dxa" w:w="3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ind/>
              <w:jc w:val="both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Полное наименование </w:t>
            </w:r>
          </w:p>
        </w:tc>
        <w:tc>
          <w:tcPr>
            <w:tcW w:type="dxa" w:w="6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rPr>
                <w:b w:val="1"/>
                <w:sz w:val="18"/>
              </w:rPr>
            </w:pPr>
          </w:p>
        </w:tc>
      </w:tr>
      <w:tr>
        <w:trPr>
          <w:trHeight w:hRule="atLeast" w:val="20"/>
        </w:trPr>
        <w:tc>
          <w:tcPr>
            <w:tcW w:type="dxa" w:w="3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ind/>
              <w:jc w:val="both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Сокращенное наименование </w:t>
            </w:r>
          </w:p>
        </w:tc>
        <w:tc>
          <w:tcPr>
            <w:tcW w:type="dxa" w:w="6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rPr>
                <w:b w:val="1"/>
                <w:sz w:val="18"/>
              </w:rPr>
            </w:pPr>
          </w:p>
        </w:tc>
      </w:tr>
      <w:tr>
        <w:trPr>
          <w:trHeight w:hRule="atLeast" w:val="375"/>
        </w:trPr>
        <w:tc>
          <w:tcPr>
            <w:tcW w:type="dxa" w:w="3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ind/>
              <w:jc w:val="both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Юридический адрес</w:t>
            </w:r>
            <w:r>
              <w:rPr>
                <w:sz w:val="18"/>
              </w:rPr>
              <w:t>:</w:t>
            </w:r>
          </w:p>
        </w:tc>
        <w:tc>
          <w:tcPr>
            <w:tcW w:type="dxa" w:w="6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rPr>
                <w:b w:val="1"/>
                <w:sz w:val="18"/>
              </w:rPr>
            </w:pPr>
          </w:p>
        </w:tc>
      </w:tr>
      <w:tr>
        <w:trPr>
          <w:trHeight w:hRule="atLeast" w:val="20"/>
        </w:trPr>
        <w:tc>
          <w:tcPr>
            <w:tcW w:type="dxa" w:w="3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ind/>
              <w:jc w:val="both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Почтовый адрес</w:t>
            </w:r>
            <w:r>
              <w:rPr>
                <w:sz w:val="18"/>
              </w:rPr>
              <w:t xml:space="preserve">:  </w:t>
            </w:r>
          </w:p>
        </w:tc>
        <w:tc>
          <w:tcPr>
            <w:tcW w:type="dxa" w:w="6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rPr>
                <w:b w:val="1"/>
                <w:sz w:val="18"/>
              </w:rPr>
            </w:pPr>
          </w:p>
        </w:tc>
      </w:tr>
      <w:tr>
        <w:trPr>
          <w:trHeight w:hRule="atLeast" w:val="20"/>
        </w:trPr>
        <w:tc>
          <w:tcPr>
            <w:tcW w:type="dxa" w:w="3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ind/>
              <w:jc w:val="both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Фактический адрес</w:t>
            </w:r>
            <w:r>
              <w:rPr>
                <w:sz w:val="18"/>
              </w:rPr>
              <w:t>:</w:t>
            </w:r>
          </w:p>
        </w:tc>
        <w:tc>
          <w:tcPr>
            <w:tcW w:type="dxa" w:w="6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rPr>
                <w:b w:val="1"/>
                <w:sz w:val="18"/>
              </w:rPr>
            </w:pPr>
          </w:p>
        </w:tc>
      </w:tr>
      <w:tr>
        <w:trPr>
          <w:trHeight w:hRule="atLeast" w:val="20"/>
        </w:trPr>
        <w:tc>
          <w:tcPr>
            <w:tcW w:type="dxa" w:w="3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ind/>
              <w:jc w:val="both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ИНН/КПП</w:t>
            </w:r>
          </w:p>
        </w:tc>
        <w:tc>
          <w:tcPr>
            <w:tcW w:type="dxa" w:w="6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rPr>
                <w:b w:val="1"/>
                <w:sz w:val="18"/>
              </w:rPr>
            </w:pPr>
          </w:p>
        </w:tc>
      </w:tr>
      <w:tr>
        <w:trPr>
          <w:trHeight w:hRule="atLeast" w:val="20"/>
        </w:trPr>
        <w:tc>
          <w:tcPr>
            <w:tcW w:type="dxa" w:w="3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ind/>
              <w:jc w:val="both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ОКВЭД</w:t>
            </w:r>
          </w:p>
        </w:tc>
        <w:tc>
          <w:tcPr>
            <w:tcW w:type="dxa" w:w="6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rPr>
                <w:b w:val="1"/>
                <w:sz w:val="18"/>
              </w:rPr>
            </w:pPr>
          </w:p>
        </w:tc>
      </w:tr>
      <w:tr>
        <w:trPr>
          <w:trHeight w:hRule="atLeast" w:val="20"/>
        </w:trPr>
        <w:tc>
          <w:tcPr>
            <w:tcW w:type="dxa" w:w="102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Банковские реквизиты</w:t>
            </w:r>
            <w:r>
              <w:rPr>
                <w:sz w:val="18"/>
              </w:rPr>
              <w:t>:</w:t>
            </w:r>
          </w:p>
        </w:tc>
      </w:tr>
      <w:tr>
        <w:trPr>
          <w:trHeight w:hRule="atLeast" w:val="20"/>
        </w:trPr>
        <w:tc>
          <w:tcPr>
            <w:tcW w:type="dxa" w:w="3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00000">
            <w:pPr>
              <w:ind/>
              <w:jc w:val="both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Банк</w:t>
            </w:r>
            <w:r>
              <w:rPr>
                <w:sz w:val="18"/>
              </w:rPr>
              <w:t>:</w:t>
            </w:r>
          </w:p>
        </w:tc>
        <w:tc>
          <w:tcPr>
            <w:tcW w:type="dxa" w:w="6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rPr>
                <w:b w:val="1"/>
                <w:sz w:val="18"/>
              </w:rPr>
            </w:pPr>
          </w:p>
        </w:tc>
      </w:tr>
      <w:tr>
        <w:trPr>
          <w:trHeight w:hRule="atLeast" w:val="20"/>
        </w:trPr>
        <w:tc>
          <w:tcPr>
            <w:tcW w:type="dxa" w:w="3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ind/>
              <w:jc w:val="both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Расчетный счет</w:t>
            </w:r>
            <w:r>
              <w:rPr>
                <w:sz w:val="18"/>
              </w:rPr>
              <w:t>:</w:t>
            </w:r>
          </w:p>
        </w:tc>
        <w:tc>
          <w:tcPr>
            <w:tcW w:type="dxa" w:w="6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rPr>
                <w:b w:val="1"/>
                <w:sz w:val="18"/>
              </w:rPr>
            </w:pPr>
          </w:p>
        </w:tc>
      </w:tr>
      <w:tr>
        <w:trPr>
          <w:trHeight w:hRule="atLeast" w:val="20"/>
        </w:trPr>
        <w:tc>
          <w:tcPr>
            <w:tcW w:type="dxa" w:w="3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ind/>
              <w:jc w:val="both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Корр.счет</w:t>
            </w:r>
            <w:r>
              <w:rPr>
                <w:sz w:val="18"/>
              </w:rPr>
              <w:t>:</w:t>
            </w:r>
          </w:p>
        </w:tc>
        <w:tc>
          <w:tcPr>
            <w:tcW w:type="dxa" w:w="6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00000">
            <w:pPr>
              <w:rPr>
                <w:b w:val="1"/>
                <w:sz w:val="18"/>
              </w:rPr>
            </w:pPr>
          </w:p>
        </w:tc>
      </w:tr>
      <w:tr>
        <w:trPr>
          <w:trHeight w:hRule="atLeast" w:val="20"/>
        </w:trPr>
        <w:tc>
          <w:tcPr>
            <w:tcW w:type="dxa" w:w="3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ind/>
              <w:jc w:val="both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БИК банка</w:t>
            </w:r>
            <w:r>
              <w:rPr>
                <w:sz w:val="18"/>
              </w:rPr>
              <w:t>:</w:t>
            </w:r>
          </w:p>
        </w:tc>
        <w:tc>
          <w:tcPr>
            <w:tcW w:type="dxa" w:w="6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rPr>
                <w:b w:val="1"/>
                <w:sz w:val="18"/>
              </w:rPr>
            </w:pPr>
          </w:p>
        </w:tc>
      </w:tr>
      <w:tr>
        <w:trPr>
          <w:trHeight w:hRule="atLeast" w:val="575"/>
        </w:trPr>
        <w:tc>
          <w:tcPr>
            <w:tcW w:type="dxa" w:w="3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Руководитель (должность, ФИО</w:t>
            </w:r>
          </w:p>
          <w:p w14:paraId="2800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полностью)</w:t>
            </w:r>
            <w:r>
              <w:rPr>
                <w:sz w:val="18"/>
              </w:rPr>
              <w:t>:</w:t>
            </w:r>
          </w:p>
        </w:tc>
        <w:tc>
          <w:tcPr>
            <w:tcW w:type="dxa" w:w="6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00000">
            <w:pPr>
              <w:rPr>
                <w:b w:val="1"/>
                <w:sz w:val="18"/>
              </w:rPr>
            </w:pPr>
          </w:p>
        </w:tc>
      </w:tr>
      <w:tr>
        <w:trPr>
          <w:trHeight w:hRule="atLeast" w:val="281"/>
        </w:trPr>
        <w:tc>
          <w:tcPr>
            <w:tcW w:type="dxa" w:w="3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Действует на основании (Устава, </w:t>
            </w:r>
          </w:p>
          <w:p w14:paraId="2B00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приказа, доверенности, свидетельства, иного документа)</w:t>
            </w:r>
            <w:r>
              <w:rPr>
                <w:sz w:val="18"/>
              </w:rPr>
              <w:t xml:space="preserve">: </w:t>
            </w:r>
          </w:p>
        </w:tc>
        <w:tc>
          <w:tcPr>
            <w:tcW w:type="dxa" w:w="6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rPr>
                <w:b w:val="1"/>
                <w:sz w:val="18"/>
              </w:rPr>
            </w:pPr>
          </w:p>
        </w:tc>
      </w:tr>
      <w:tr>
        <w:trPr>
          <w:trHeight w:hRule="atLeast" w:val="281"/>
        </w:trPr>
        <w:tc>
          <w:tcPr>
            <w:tcW w:type="dxa" w:w="3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ind/>
              <w:jc w:val="both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Контактные данные (телефон, </w:t>
            </w:r>
            <w:r>
              <w:rPr>
                <w:b w:val="1"/>
                <w:sz w:val="18"/>
              </w:rPr>
              <w:t>e-mail</w:t>
            </w:r>
            <w:r>
              <w:rPr>
                <w:b w:val="1"/>
                <w:sz w:val="18"/>
              </w:rPr>
              <w:t>):</w:t>
            </w:r>
          </w:p>
        </w:tc>
        <w:tc>
          <w:tcPr>
            <w:tcW w:type="dxa" w:w="6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rPr>
                <w:b w:val="1"/>
                <w:sz w:val="18"/>
              </w:rPr>
            </w:pPr>
          </w:p>
        </w:tc>
      </w:tr>
      <w:tr>
        <w:trPr>
          <w:trHeight w:hRule="atLeast" w:val="281"/>
        </w:trPr>
        <w:tc>
          <w:tcPr>
            <w:tcW w:type="dxa" w:w="336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vAlign w:val="center"/>
          </w:tcPr>
          <w:p w14:paraId="2F000000">
            <w:pPr>
              <w:ind/>
              <w:jc w:val="both"/>
              <w:rPr>
                <w:b w:val="1"/>
                <w:sz w:val="18"/>
              </w:rPr>
            </w:pPr>
          </w:p>
        </w:tc>
        <w:tc>
          <w:tcPr>
            <w:tcW w:type="dxa" w:w="6873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vAlign w:val="center"/>
          </w:tcPr>
          <w:p w14:paraId="30000000">
            <w:pPr>
              <w:rPr>
                <w:b w:val="1"/>
                <w:sz w:val="18"/>
              </w:rPr>
            </w:pPr>
          </w:p>
        </w:tc>
      </w:tr>
      <w:tr>
        <w:trPr>
          <w:trHeight w:hRule="atLeast" w:val="600"/>
        </w:trPr>
        <w:tc>
          <w:tcPr>
            <w:tcW w:type="dxa" w:w="3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Контактное лицо (должность, ФИО полностью):</w:t>
            </w:r>
          </w:p>
        </w:tc>
        <w:tc>
          <w:tcPr>
            <w:tcW w:type="dxa" w:w="6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rPr>
                <w:b w:val="1"/>
                <w:sz w:val="18"/>
              </w:rPr>
            </w:pPr>
          </w:p>
        </w:tc>
      </w:tr>
      <w:tr>
        <w:trPr>
          <w:trHeight w:hRule="atLeast" w:val="315"/>
        </w:trPr>
        <w:tc>
          <w:tcPr>
            <w:tcW w:type="dxa" w:w="3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ind/>
              <w:jc w:val="both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Номер телефона контактного лица:</w:t>
            </w:r>
          </w:p>
        </w:tc>
        <w:tc>
          <w:tcPr>
            <w:tcW w:type="dxa" w:w="6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rPr>
                <w:b w:val="1"/>
                <w:sz w:val="18"/>
              </w:rPr>
            </w:pPr>
          </w:p>
        </w:tc>
      </w:tr>
      <w:tr>
        <w:trPr>
          <w:trHeight w:hRule="atLeast" w:val="365"/>
        </w:trPr>
        <w:tc>
          <w:tcPr>
            <w:tcW w:type="dxa" w:w="3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ind/>
              <w:jc w:val="both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Адрес электронной почты </w:t>
            </w:r>
          </w:p>
          <w:p w14:paraId="36000000">
            <w:pPr>
              <w:ind/>
              <w:jc w:val="both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контактного лица:</w:t>
            </w:r>
          </w:p>
        </w:tc>
        <w:tc>
          <w:tcPr>
            <w:tcW w:type="dxa" w:w="6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rPr>
                <w:b w:val="1"/>
                <w:sz w:val="18"/>
              </w:rPr>
            </w:pPr>
          </w:p>
        </w:tc>
      </w:tr>
    </w:tbl>
    <w:p w14:paraId="38000000">
      <w:pPr>
        <w:rPr>
          <w:b w:val="1"/>
          <w:sz w:val="18"/>
        </w:rPr>
      </w:pPr>
    </w:p>
    <w:p w14:paraId="39000000">
      <w:pPr>
        <w:ind/>
        <w:jc w:val="center"/>
        <w:rPr>
          <w:b w:val="1"/>
          <w:sz w:val="18"/>
        </w:rPr>
      </w:pPr>
      <w:r>
        <w:rPr>
          <w:b w:val="1"/>
          <w:sz w:val="18"/>
        </w:rPr>
        <w:t>Список обучающихся</w:t>
      </w:r>
    </w:p>
    <w:p w14:paraId="3A000000">
      <w:pPr>
        <w:ind/>
        <w:jc w:val="center"/>
        <w:rPr>
          <w:b w:val="1"/>
          <w:sz w:val="18"/>
        </w:rPr>
      </w:pPr>
    </w:p>
    <w:tbl>
      <w:tblPr>
        <w:tblStyle w:val="Style_2"/>
        <w:tblInd w:type="dxa" w:w="-89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103"/>
        </w:tblCellMar>
      </w:tblPr>
      <w:tblGrid>
        <w:gridCol w:w="422"/>
        <w:gridCol w:w="2386"/>
        <w:gridCol w:w="1122"/>
        <w:gridCol w:w="1404"/>
        <w:gridCol w:w="1262"/>
        <w:gridCol w:w="1263"/>
        <w:gridCol w:w="1122"/>
        <w:gridCol w:w="1263"/>
      </w:tblGrid>
      <w:tr>
        <w:trPr>
          <w:trHeight w:hRule="atLeast" w:val="566"/>
        </w:trPr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  <w:vAlign w:val="center"/>
          </w:tcPr>
          <w:p w14:paraId="3B00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  <w:vAlign w:val="center"/>
          </w:tcPr>
          <w:p w14:paraId="3C00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Фамилия, Имя, </w:t>
            </w:r>
          </w:p>
          <w:p w14:paraId="3D000000">
            <w:pPr>
              <w:widowControl w:val="0"/>
              <w:ind/>
              <w:jc w:val="center"/>
              <w:rPr>
                <w:i w:val="1"/>
                <w:sz w:val="18"/>
              </w:rPr>
            </w:pPr>
            <w:r>
              <w:rPr>
                <w:sz w:val="18"/>
              </w:rPr>
              <w:t xml:space="preserve">Отчество </w:t>
            </w:r>
            <w:r>
              <w:rPr>
                <w:i w:val="1"/>
                <w:sz w:val="18"/>
              </w:rPr>
              <w:t>(при наличии)</w:t>
            </w:r>
          </w:p>
          <w:p w14:paraId="3E000000">
            <w:pPr>
              <w:widowControl w:val="0"/>
              <w:ind/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(полностью)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  <w:vAlign w:val="center"/>
          </w:tcPr>
          <w:p w14:paraId="3F00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Дата рождения</w:t>
            </w:r>
          </w:p>
        </w:tc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  <w:vAlign w:val="center"/>
          </w:tcPr>
          <w:p w14:paraId="4000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Уровень</w:t>
            </w:r>
          </w:p>
          <w:p w14:paraId="4100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образования</w:t>
            </w:r>
          </w:p>
          <w:p w14:paraId="42000000">
            <w:pPr>
              <w:ind/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(среднее профессиональное или высшее образование)</w:t>
            </w:r>
          </w:p>
          <w:p w14:paraId="43000000">
            <w:pPr>
              <w:widowControl w:val="0"/>
              <w:ind/>
              <w:jc w:val="center"/>
              <w:rPr>
                <w:sz w:val="18"/>
              </w:rPr>
            </w:pP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  <w:vAlign w:val="center"/>
          </w:tcPr>
          <w:p w14:paraId="4400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Номер, серия диплома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4500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Дата выдачи диплома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4600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Номер СНИЛС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47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Профессия (должность)</w:t>
            </w:r>
          </w:p>
          <w:p w14:paraId="48000000">
            <w:pPr>
              <w:widowControl w:val="0"/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302"/>
        </w:trPr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  <w:vAlign w:val="center"/>
          </w:tcPr>
          <w:p w14:paraId="4900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4A000000">
            <w:pPr>
              <w:widowControl w:val="0"/>
              <w:ind/>
              <w:rPr>
                <w:sz w:val="18"/>
              </w:rPr>
            </w:pP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4B000000">
            <w:pPr>
              <w:widowControl w:val="0"/>
              <w:ind/>
              <w:rPr>
                <w:sz w:val="18"/>
              </w:rPr>
            </w:pPr>
          </w:p>
        </w:tc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4C000000">
            <w:pPr>
              <w:widowControl w:val="0"/>
              <w:ind/>
              <w:rPr>
                <w:sz w:val="18"/>
              </w:rPr>
            </w:pP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4D000000">
            <w:pPr>
              <w:widowControl w:val="0"/>
              <w:ind/>
              <w:rPr>
                <w:sz w:val="18"/>
              </w:rPr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4E000000">
            <w:pPr>
              <w:widowControl w:val="0"/>
              <w:ind/>
              <w:rPr>
                <w:sz w:val="18"/>
              </w:rPr>
            </w:pP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4F000000">
            <w:pPr>
              <w:widowControl w:val="0"/>
              <w:ind/>
              <w:rPr>
                <w:sz w:val="18"/>
              </w:rPr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50000000">
            <w:pPr>
              <w:widowControl w:val="0"/>
              <w:ind/>
              <w:rPr>
                <w:sz w:val="18"/>
              </w:rPr>
            </w:pPr>
          </w:p>
        </w:tc>
      </w:tr>
      <w:tr>
        <w:trPr>
          <w:trHeight w:hRule="atLeast" w:val="302"/>
        </w:trPr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  <w:vAlign w:val="center"/>
          </w:tcPr>
          <w:p w14:paraId="5100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52000000">
            <w:pPr>
              <w:widowControl w:val="0"/>
              <w:ind/>
              <w:rPr>
                <w:sz w:val="18"/>
              </w:rPr>
            </w:pP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53000000">
            <w:pPr>
              <w:widowControl w:val="0"/>
              <w:ind/>
              <w:rPr>
                <w:sz w:val="18"/>
              </w:rPr>
            </w:pPr>
          </w:p>
        </w:tc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54000000">
            <w:pPr>
              <w:widowControl w:val="0"/>
              <w:ind/>
              <w:rPr>
                <w:sz w:val="18"/>
              </w:rPr>
            </w:pP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55000000">
            <w:pPr>
              <w:widowControl w:val="0"/>
              <w:ind/>
              <w:rPr>
                <w:sz w:val="18"/>
              </w:rPr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56000000">
            <w:pPr>
              <w:widowControl w:val="0"/>
              <w:ind/>
              <w:rPr>
                <w:sz w:val="18"/>
              </w:rPr>
            </w:pP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57000000">
            <w:pPr>
              <w:widowControl w:val="0"/>
              <w:ind/>
              <w:rPr>
                <w:sz w:val="18"/>
              </w:rPr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58000000">
            <w:pPr>
              <w:widowControl w:val="0"/>
              <w:ind/>
              <w:rPr>
                <w:sz w:val="18"/>
              </w:rPr>
            </w:pPr>
          </w:p>
        </w:tc>
      </w:tr>
      <w:tr>
        <w:trPr>
          <w:trHeight w:hRule="atLeast" w:val="302"/>
        </w:trPr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  <w:vAlign w:val="center"/>
          </w:tcPr>
          <w:p w14:paraId="5900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5A000000">
            <w:pPr>
              <w:widowControl w:val="0"/>
              <w:ind/>
              <w:rPr>
                <w:sz w:val="18"/>
              </w:rPr>
            </w:pP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5B000000">
            <w:pPr>
              <w:widowControl w:val="0"/>
              <w:ind/>
              <w:rPr>
                <w:sz w:val="18"/>
              </w:rPr>
            </w:pPr>
          </w:p>
        </w:tc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5C000000">
            <w:pPr>
              <w:widowControl w:val="0"/>
              <w:ind/>
              <w:rPr>
                <w:sz w:val="18"/>
              </w:rPr>
            </w:pP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5D000000">
            <w:pPr>
              <w:widowControl w:val="0"/>
              <w:ind/>
              <w:rPr>
                <w:sz w:val="18"/>
              </w:rPr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5E000000">
            <w:pPr>
              <w:widowControl w:val="0"/>
              <w:ind/>
              <w:rPr>
                <w:sz w:val="18"/>
              </w:rPr>
            </w:pP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5F000000">
            <w:pPr>
              <w:widowControl w:val="0"/>
              <w:ind/>
              <w:rPr>
                <w:sz w:val="18"/>
              </w:rPr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60000000">
            <w:pPr>
              <w:widowControl w:val="0"/>
              <w:ind/>
              <w:rPr>
                <w:sz w:val="18"/>
              </w:rPr>
            </w:pPr>
          </w:p>
        </w:tc>
      </w:tr>
    </w:tbl>
    <w:p w14:paraId="61000000">
      <w:pPr>
        <w:rPr>
          <w:sz w:val="18"/>
        </w:rPr>
      </w:pPr>
    </w:p>
    <w:tbl>
      <w:tblPr>
        <w:tblStyle w:val="Style_2"/>
        <w:tblInd w:type="dxa" w:w="-88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624"/>
        <w:gridCol w:w="3865"/>
        <w:gridCol w:w="1865"/>
        <w:gridCol w:w="2885"/>
      </w:tblGrid>
      <w:tr>
        <w:trPr>
          <w:trHeight w:hRule="atLeast" w:val="750"/>
        </w:trPr>
        <w:tc>
          <w:tcPr>
            <w:tcW w:type="dxa" w:w="1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Код </w:t>
            </w:r>
          </w:p>
          <w:p w14:paraId="63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программы</w:t>
            </w:r>
          </w:p>
        </w:tc>
        <w:tc>
          <w:tcPr>
            <w:tcW w:type="dxa" w:w="3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Название программы</w:t>
            </w:r>
          </w:p>
        </w:tc>
        <w:tc>
          <w:tcPr>
            <w:tcW w:type="dxa" w:w="1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Продолжительность программы обучения, час.</w:t>
            </w:r>
          </w:p>
          <w:p w14:paraId="6600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2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ФИО</w:t>
            </w:r>
          </w:p>
        </w:tc>
      </w:tr>
      <w:tr>
        <w:trPr>
          <w:trHeight w:hRule="atLeast" w:val="465"/>
        </w:trPr>
        <w:tc>
          <w:tcPr>
            <w:tcW w:type="dxa" w:w="1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А</w:t>
            </w:r>
          </w:p>
        </w:tc>
        <w:tc>
          <w:tcPr>
            <w:tcW w:type="dxa" w:w="3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00000">
            <w:pPr>
              <w:rPr>
                <w:sz w:val="18"/>
              </w:rPr>
            </w:pPr>
            <w:r>
              <w:rPr>
                <w:sz w:val="18"/>
              </w:rPr>
              <w:t>Общие вопросы охраны труда и функционирования системы управления охраной труда.</w:t>
            </w:r>
          </w:p>
        </w:tc>
        <w:tc>
          <w:tcPr>
            <w:tcW w:type="dxa" w:w="1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type="dxa" w:w="2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atLeast" w:val="1124"/>
        </w:trPr>
        <w:tc>
          <w:tcPr>
            <w:tcW w:type="dxa" w:w="1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Б</w:t>
            </w:r>
          </w:p>
        </w:tc>
        <w:tc>
          <w:tcPr>
            <w:tcW w:type="dxa" w:w="3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00000">
            <w:pPr>
              <w:rPr>
                <w:sz w:val="18"/>
              </w:rPr>
            </w:pPr>
            <w:r>
              <w:rPr>
                <w:sz w:val="18"/>
              </w:rPr>
              <w:t>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рисков.</w:t>
            </w:r>
          </w:p>
        </w:tc>
        <w:tc>
          <w:tcPr>
            <w:tcW w:type="dxa" w:w="1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type="dxa" w:w="2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atLeast" w:val="573"/>
        </w:trPr>
        <w:tc>
          <w:tcPr>
            <w:tcW w:type="dxa" w:w="1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B</w:t>
            </w:r>
          </w:p>
        </w:tc>
        <w:tc>
          <w:tcPr>
            <w:tcW w:type="dxa" w:w="3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00000">
            <w:pPr>
              <w:rPr>
                <w:sz w:val="18"/>
              </w:rPr>
            </w:pPr>
            <w:r>
              <w:rPr>
                <w:sz w:val="18"/>
              </w:rPr>
              <w:t>Безопасные методы и приемы выполнения работ повышенной опасности.</w:t>
            </w:r>
          </w:p>
        </w:tc>
        <w:tc>
          <w:tcPr>
            <w:tcW w:type="dxa" w:w="1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type="dxa" w:w="2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atLeast" w:val="409"/>
        </w:trPr>
        <w:tc>
          <w:tcPr>
            <w:tcW w:type="dxa" w:w="1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СИЗ</w:t>
            </w:r>
          </w:p>
        </w:tc>
        <w:tc>
          <w:tcPr>
            <w:tcW w:type="dxa" w:w="3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00000">
            <w:pPr>
              <w:rPr>
                <w:sz w:val="18"/>
              </w:rPr>
            </w:pPr>
            <w:r>
              <w:rPr>
                <w:sz w:val="18"/>
              </w:rPr>
              <w:t>Использование (применение) средств индивидуальной защиты.</w:t>
            </w:r>
          </w:p>
        </w:tc>
        <w:tc>
          <w:tcPr>
            <w:tcW w:type="dxa" w:w="1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type="dxa" w:w="2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atLeast" w:val="555"/>
        </w:trPr>
        <w:tc>
          <w:tcPr>
            <w:tcW w:type="dxa" w:w="1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ПП</w:t>
            </w:r>
          </w:p>
        </w:tc>
        <w:tc>
          <w:tcPr>
            <w:tcW w:type="dxa" w:w="3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00000">
            <w:pPr>
              <w:rPr>
                <w:sz w:val="18"/>
              </w:rPr>
            </w:pPr>
            <w:r>
              <w:rPr>
                <w:sz w:val="18"/>
              </w:rPr>
              <w:t>Оказание первой помощи пострадавшим.</w:t>
            </w:r>
          </w:p>
        </w:tc>
        <w:tc>
          <w:tcPr>
            <w:tcW w:type="dxa" w:w="1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type="dxa" w:w="2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/>
              <w:jc w:val="center"/>
              <w:rPr>
                <w:b w:val="1"/>
                <w:sz w:val="18"/>
              </w:rPr>
            </w:pPr>
          </w:p>
        </w:tc>
      </w:tr>
    </w:tbl>
    <w:p w14:paraId="7C000000">
      <w:pPr>
        <w:rPr>
          <w:sz w:val="18"/>
        </w:rPr>
      </w:pPr>
    </w:p>
    <w:tbl>
      <w:tblPr>
        <w:tblStyle w:val="Style_3"/>
        <w:tblInd w:type="dxa" w:w="-885"/>
        <w:tblLayout w:type="fixed"/>
      </w:tblPr>
      <w:tblGrid>
        <w:gridCol w:w="8592"/>
        <w:gridCol w:w="1627"/>
      </w:tblGrid>
      <w:tr>
        <w:tc>
          <w:tcPr>
            <w:tcW w:type="dxa" w:w="8592"/>
          </w:tcPr>
          <w:p w14:paraId="7D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Отрасль</w:t>
            </w:r>
          </w:p>
          <w:p w14:paraId="7E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1627"/>
          </w:tcPr>
          <w:p w14:paraId="7F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Выберите отрасль</w:t>
            </w:r>
          </w:p>
        </w:tc>
      </w:tr>
      <w:tr>
        <w:tc>
          <w:tcPr>
            <w:tcW w:type="dxa" w:w="8592"/>
          </w:tcPr>
          <w:p w14:paraId="80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А. Сельское, лесное хозяйство, охота, рыболовство и рыбоводство</w:t>
            </w:r>
          </w:p>
        </w:tc>
        <w:tc>
          <w:tcPr>
            <w:tcW w:type="dxa" w:w="1627"/>
          </w:tcPr>
          <w:p w14:paraId="8100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8592"/>
          </w:tcPr>
          <w:p w14:paraId="82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В. Добыча полезных ископаемых</w:t>
            </w:r>
          </w:p>
        </w:tc>
        <w:tc>
          <w:tcPr>
            <w:tcW w:type="dxa" w:w="1627"/>
          </w:tcPr>
          <w:p w14:paraId="8300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8592"/>
          </w:tcPr>
          <w:p w14:paraId="84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С. Обрабатывающие производства</w:t>
            </w:r>
          </w:p>
        </w:tc>
        <w:tc>
          <w:tcPr>
            <w:tcW w:type="dxa" w:w="1627"/>
          </w:tcPr>
          <w:p w14:paraId="8500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8592"/>
          </w:tcPr>
          <w:p w14:paraId="86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D. Обеспечение электрической энергией, газом и паров, кондиционирование воздуха</w:t>
            </w:r>
          </w:p>
        </w:tc>
        <w:tc>
          <w:tcPr>
            <w:tcW w:type="dxa" w:w="1627"/>
          </w:tcPr>
          <w:p w14:paraId="8700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8592"/>
          </w:tcPr>
          <w:p w14:paraId="88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E.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type="dxa" w:w="1627"/>
          </w:tcPr>
          <w:p w14:paraId="8900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8592"/>
          </w:tcPr>
          <w:p w14:paraId="8A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F. Строительство</w:t>
            </w:r>
          </w:p>
        </w:tc>
        <w:tc>
          <w:tcPr>
            <w:tcW w:type="dxa" w:w="1627"/>
          </w:tcPr>
          <w:p w14:paraId="8B00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8592"/>
          </w:tcPr>
          <w:p w14:paraId="8C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G. Торговля оптовая и розничная; ремонт автотранспортных средств и мотоциклов</w:t>
            </w:r>
          </w:p>
        </w:tc>
        <w:tc>
          <w:tcPr>
            <w:tcW w:type="dxa" w:w="1627"/>
          </w:tcPr>
          <w:p w14:paraId="8D00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8592"/>
          </w:tcPr>
          <w:p w14:paraId="8E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H. Транспортировка и хранение</w:t>
            </w:r>
          </w:p>
        </w:tc>
        <w:tc>
          <w:tcPr>
            <w:tcW w:type="dxa" w:w="1627"/>
          </w:tcPr>
          <w:p w14:paraId="8F00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8592"/>
          </w:tcPr>
          <w:p w14:paraId="90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I. Деятельность гостиниц и предприятий общественного питания</w:t>
            </w:r>
          </w:p>
        </w:tc>
        <w:tc>
          <w:tcPr>
            <w:tcW w:type="dxa" w:w="1627"/>
          </w:tcPr>
          <w:p w14:paraId="9100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8592"/>
          </w:tcPr>
          <w:p w14:paraId="92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J. Деятельность в области информации и связи</w:t>
            </w:r>
          </w:p>
        </w:tc>
        <w:tc>
          <w:tcPr>
            <w:tcW w:type="dxa" w:w="1627"/>
          </w:tcPr>
          <w:p w14:paraId="9300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8592"/>
          </w:tcPr>
          <w:p w14:paraId="94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M. Деятельность профессиональная, научная и техническая</w:t>
            </w:r>
          </w:p>
        </w:tc>
        <w:tc>
          <w:tcPr>
            <w:tcW w:type="dxa" w:w="1627"/>
          </w:tcPr>
          <w:p w14:paraId="9500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8592"/>
          </w:tcPr>
          <w:p w14:paraId="96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N. Деятельность административная и сопутствующие дополнительные услуги</w:t>
            </w:r>
          </w:p>
        </w:tc>
        <w:tc>
          <w:tcPr>
            <w:tcW w:type="dxa" w:w="1627"/>
          </w:tcPr>
          <w:p w14:paraId="9700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8592"/>
          </w:tcPr>
          <w:p w14:paraId="98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P. Образование</w:t>
            </w:r>
          </w:p>
        </w:tc>
        <w:tc>
          <w:tcPr>
            <w:tcW w:type="dxa" w:w="1627"/>
          </w:tcPr>
          <w:p w14:paraId="9900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8592"/>
          </w:tcPr>
          <w:p w14:paraId="9A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Q. Деятельность в области здравоохранения и социальных услуг</w:t>
            </w:r>
          </w:p>
        </w:tc>
        <w:tc>
          <w:tcPr>
            <w:tcW w:type="dxa" w:w="1627"/>
          </w:tcPr>
          <w:p w14:paraId="9B00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8592"/>
          </w:tcPr>
          <w:p w14:paraId="9C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R. Деятельность в области культуры, спорта, организации досуга и развлечений</w:t>
            </w:r>
          </w:p>
        </w:tc>
        <w:tc>
          <w:tcPr>
            <w:tcW w:type="dxa" w:w="1627"/>
          </w:tcPr>
          <w:p w14:paraId="9D00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8592"/>
          </w:tcPr>
          <w:p w14:paraId="9E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S. Предоставление прочих видов услуг</w:t>
            </w:r>
          </w:p>
        </w:tc>
        <w:tc>
          <w:tcPr>
            <w:tcW w:type="dxa" w:w="1627"/>
          </w:tcPr>
          <w:p w14:paraId="9F00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8592"/>
          </w:tcPr>
          <w:p w14:paraId="A0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K. Деятельность финансовая и страховая</w:t>
            </w:r>
          </w:p>
        </w:tc>
        <w:tc>
          <w:tcPr>
            <w:tcW w:type="dxa" w:w="1627"/>
          </w:tcPr>
          <w:p w14:paraId="A100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8592"/>
          </w:tcPr>
          <w:p w14:paraId="A2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L. Деятельность по операциям с недвижимым имуществом</w:t>
            </w:r>
          </w:p>
        </w:tc>
        <w:tc>
          <w:tcPr>
            <w:tcW w:type="dxa" w:w="1627"/>
          </w:tcPr>
          <w:p w14:paraId="A300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8592"/>
          </w:tcPr>
          <w:p w14:paraId="A4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O. Государственное управление и обеспечение военной </w:t>
            </w:r>
            <w:r>
              <w:rPr>
                <w:rFonts w:ascii="Times New Roman" w:hAnsi="Times New Roman"/>
                <w:sz w:val="18"/>
              </w:rPr>
              <w:t>безопасности ;</w:t>
            </w:r>
            <w:r>
              <w:rPr>
                <w:rFonts w:ascii="Times New Roman" w:hAnsi="Times New Roman"/>
                <w:sz w:val="18"/>
              </w:rPr>
              <w:t xml:space="preserve"> социальное обеспечение</w:t>
            </w:r>
          </w:p>
        </w:tc>
        <w:tc>
          <w:tcPr>
            <w:tcW w:type="dxa" w:w="1627"/>
          </w:tcPr>
          <w:p w14:paraId="A500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8592"/>
          </w:tcPr>
          <w:p w14:paraId="A6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T. Деятельность домашних </w:t>
            </w:r>
            <w:r>
              <w:rPr>
                <w:rFonts w:ascii="Times New Roman" w:hAnsi="Times New Roman"/>
                <w:sz w:val="18"/>
              </w:rPr>
              <w:t>хозяйств ,</w:t>
            </w:r>
            <w:r>
              <w:rPr>
                <w:rFonts w:ascii="Times New Roman" w:hAnsi="Times New Roman"/>
                <w:sz w:val="18"/>
              </w:rPr>
              <w:t xml:space="preserve"> как работодателей; недифференцированная деятельность частных домашних хозяйств по производству товаров</w:t>
            </w:r>
          </w:p>
        </w:tc>
        <w:tc>
          <w:tcPr>
            <w:tcW w:type="dxa" w:w="1627"/>
          </w:tcPr>
          <w:p w14:paraId="A700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8592"/>
          </w:tcPr>
          <w:p w14:paraId="A8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U. </w:t>
            </w:r>
            <w:r>
              <w:rPr>
                <w:rFonts w:ascii="Times New Roman" w:hAnsi="Times New Roman"/>
                <w:sz w:val="18"/>
              </w:rPr>
              <w:t>Деятельность  экстерриториальных</w:t>
            </w:r>
            <w:r>
              <w:rPr>
                <w:rFonts w:ascii="Times New Roman" w:hAnsi="Times New Roman"/>
                <w:sz w:val="18"/>
              </w:rPr>
              <w:t xml:space="preserve"> организаций и органов</w:t>
            </w:r>
          </w:p>
        </w:tc>
        <w:tc>
          <w:tcPr>
            <w:tcW w:type="dxa" w:w="1627"/>
          </w:tcPr>
          <w:p w14:paraId="A900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8592"/>
          </w:tcPr>
          <w:p w14:paraId="AA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ALL. Все виды деятельности</w:t>
            </w:r>
          </w:p>
        </w:tc>
        <w:tc>
          <w:tcPr>
            <w:tcW w:type="dxa" w:w="1627"/>
          </w:tcPr>
          <w:p w14:paraId="AB000000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AC000000">
      <w:pPr>
        <w:ind/>
        <w:jc w:val="both"/>
        <w:rPr>
          <w:b w:val="1"/>
        </w:rPr>
      </w:pPr>
    </w:p>
    <w:p w14:paraId="AD000000">
      <w:pPr>
        <w:ind/>
        <w:jc w:val="both"/>
        <w:rPr>
          <w:b w:val="1"/>
        </w:rPr>
      </w:pPr>
      <w:r>
        <w:rPr>
          <w:b w:val="1"/>
        </w:rPr>
        <w:t>Заполняется для лиц, проходящих проверку знаний по охране труда в ЕИСОТ (на сайте Минтруда)</w:t>
      </w:r>
    </w:p>
    <w:p w14:paraId="AE000000">
      <w:pPr>
        <w:ind/>
        <w:jc w:val="both"/>
        <w:rPr>
          <w:b w:val="1"/>
          <w:sz w:val="16"/>
        </w:rPr>
      </w:pPr>
    </w:p>
    <w:p w14:paraId="AF000000">
      <w:pPr>
        <w:ind/>
        <w:jc w:val="both"/>
        <w:rPr>
          <w:b w:val="0"/>
          <w:i w:val="1"/>
        </w:rPr>
      </w:pPr>
      <w:r>
        <w:rPr>
          <w:b w:val="1"/>
          <w:i w:val="1"/>
        </w:rPr>
        <w:t>КТ3</w:t>
      </w:r>
      <w:r>
        <w:rPr>
          <w:b w:val="0"/>
          <w:i w:val="1"/>
        </w:rPr>
        <w:t xml:space="preserve"> выбираете, если являетесь руководителем подразделения по охране труда или специалистом в области охраны труда. </w:t>
      </w:r>
      <w:r>
        <w:rPr>
          <w:b w:val="0"/>
          <w:i w:val="1"/>
        </w:rPr>
        <w:t>При этом, если являетесь еще и членом комиссии, то КТ10 не выбираете.</w:t>
      </w:r>
    </w:p>
    <w:p w14:paraId="B0000000">
      <w:pPr>
        <w:ind/>
        <w:jc w:val="both"/>
        <w:rPr>
          <w:b w:val="0"/>
          <w:i w:val="1"/>
          <w:sz w:val="16"/>
        </w:rPr>
      </w:pPr>
    </w:p>
    <w:p w14:paraId="B1000000">
      <w:pPr>
        <w:ind/>
        <w:jc w:val="both"/>
        <w:rPr>
          <w:b w:val="0"/>
          <w:i w:val="1"/>
        </w:rPr>
      </w:pPr>
      <w:r>
        <w:rPr>
          <w:b w:val="1"/>
          <w:i w:val="1"/>
        </w:rPr>
        <w:t>КТ10</w:t>
      </w:r>
      <w:r>
        <w:rPr>
          <w:b w:val="0"/>
          <w:i w:val="1"/>
        </w:rPr>
        <w:t xml:space="preserve"> выбираете, если являетесь членами комиссии (кроме контингента К3)</w:t>
      </w:r>
    </w:p>
    <w:p w14:paraId="B2000000">
      <w:pPr>
        <w:ind/>
        <w:jc w:val="both"/>
        <w:rPr>
          <w:b w:val="0"/>
          <w:i w:val="1"/>
          <w:sz w:val="16"/>
        </w:rPr>
      </w:pPr>
    </w:p>
    <w:tbl>
      <w:tblPr>
        <w:tblStyle w:val="Style_4"/>
        <w:tblInd w:type="dxa" w:w="-885"/>
        <w:tblLayout w:type="fixed"/>
      </w:tblPr>
      <w:tblGrid>
        <w:gridCol w:w="991"/>
        <w:gridCol w:w="6002"/>
        <w:gridCol w:w="3236"/>
      </w:tblGrid>
      <w:tr>
        <w:trPr>
          <w:trHeight w:hRule="atLeast" w:val="298"/>
        </w:trPr>
        <w:tc>
          <w:tcPr>
            <w:tcW w:type="dxa" w:w="6993"/>
            <w:gridSpan w:val="2"/>
          </w:tcPr>
          <w:p w14:paraId="B3000000">
            <w:pPr>
              <w:spacing w:after="160" w:line="264" w:lineRule="auto"/>
              <w:ind/>
              <w:jc w:val="center"/>
              <w:rPr>
                <w:b w:val="1"/>
                <w:sz w:val="18"/>
              </w:rPr>
            </w:pPr>
            <w:bookmarkStart w:id="1" w:name="_Hlk129771619"/>
            <w:r>
              <w:rPr>
                <w:b w:val="1"/>
                <w:sz w:val="18"/>
              </w:rPr>
              <w:t>Контингент</w:t>
            </w:r>
          </w:p>
        </w:tc>
        <w:tc>
          <w:tcPr>
            <w:tcW w:type="dxa" w:w="3236"/>
          </w:tcPr>
          <w:p w14:paraId="B4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ФИО</w:t>
            </w:r>
          </w:p>
        </w:tc>
      </w:tr>
      <w:tr>
        <w:tc>
          <w:tcPr>
            <w:tcW w:type="dxa" w:w="991"/>
          </w:tcPr>
          <w:p w14:paraId="B5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КТ3</w:t>
            </w:r>
          </w:p>
        </w:tc>
        <w:tc>
          <w:tcPr>
            <w:tcW w:type="dxa" w:w="6002"/>
          </w:tcPr>
          <w:p w14:paraId="B6000000">
            <w:pPr>
              <w:spacing w:after="160" w:line="264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Руководители подразделений по охране труда и специалисты в области охраны труда организаций (п.78 ПП№2464)</w:t>
            </w:r>
          </w:p>
        </w:tc>
        <w:tc>
          <w:tcPr>
            <w:tcW w:type="dxa" w:w="3236"/>
          </w:tcPr>
          <w:p w14:paraId="B700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991"/>
          </w:tcPr>
          <w:p w14:paraId="B8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КТ10</w:t>
            </w:r>
          </w:p>
        </w:tc>
        <w:tc>
          <w:tcPr>
            <w:tcW w:type="dxa" w:w="6002"/>
          </w:tcPr>
          <w:p w14:paraId="B9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Члены комиссии по проверке знания требований охраны труда, сформированной в соответствии с положениями раздела VII ПП №2464 (</w:t>
            </w:r>
            <w:r>
              <w:rPr>
                <w:rFonts w:ascii="Times New Roman" w:hAnsi="Times New Roman"/>
                <w:sz w:val="18"/>
              </w:rPr>
              <w:t>пп</w:t>
            </w:r>
            <w:r>
              <w:rPr>
                <w:rFonts w:ascii="Times New Roman" w:hAnsi="Times New Roman"/>
                <w:sz w:val="18"/>
              </w:rPr>
              <w:t>. «г» п.96 ПП №2464) а) специализированной комиссии, б) единой комиссии</w:t>
            </w:r>
            <w:bookmarkEnd w:id="1"/>
          </w:p>
        </w:tc>
        <w:tc>
          <w:tcPr>
            <w:tcW w:type="dxa" w:w="3236"/>
          </w:tcPr>
          <w:p w14:paraId="BA000000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BB000000">
      <w:pPr>
        <w:ind/>
        <w:jc w:val="both"/>
        <w:rPr>
          <w:b w:val="1"/>
        </w:rPr>
      </w:pPr>
    </w:p>
    <w:p w14:paraId="BC000000">
      <w:pPr>
        <w:ind/>
        <w:jc w:val="both"/>
        <w:rPr>
          <w:b w:val="1"/>
        </w:rPr>
      </w:pPr>
      <w:r>
        <w:rPr>
          <w:b w:val="1"/>
        </w:rPr>
        <w:t xml:space="preserve">Заполняется для </w:t>
      </w:r>
      <w:r>
        <w:rPr>
          <w:b w:val="1"/>
        </w:rPr>
        <w:t xml:space="preserve">всех </w:t>
      </w:r>
      <w:r>
        <w:rPr>
          <w:b w:val="1"/>
        </w:rPr>
        <w:t xml:space="preserve">лиц, проходящих проверку знаний по охране труда </w:t>
      </w:r>
      <w:r>
        <w:rPr>
          <w:b w:val="1"/>
          <w:u w:val="single"/>
        </w:rPr>
        <w:t>по программе В (Безопасные методы и приемы выполнения работ повышенной опасности</w:t>
      </w:r>
      <w:r>
        <w:rPr>
          <w:b w:val="1"/>
        </w:rPr>
        <w:t>)</w:t>
      </w:r>
    </w:p>
    <w:p w14:paraId="BD000000">
      <w:pPr>
        <w:ind/>
        <w:jc w:val="both"/>
        <w:rPr>
          <w:b w:val="1"/>
        </w:rPr>
      </w:pPr>
    </w:p>
    <w:tbl>
      <w:tblPr>
        <w:tblStyle w:val="Style_4"/>
        <w:tblInd w:type="dxa" w:w="-885"/>
        <w:tblLayout w:type="fixed"/>
      </w:tblPr>
      <w:tblGrid>
        <w:gridCol w:w="989"/>
        <w:gridCol w:w="6003"/>
        <w:gridCol w:w="3237"/>
      </w:tblGrid>
      <w:tr>
        <w:trPr>
          <w:trHeight w:hRule="atLeast" w:val="298"/>
        </w:trPr>
        <w:tc>
          <w:tcPr>
            <w:tcW w:type="dxa" w:w="6992"/>
            <w:gridSpan w:val="2"/>
          </w:tcPr>
          <w:p w14:paraId="BE000000">
            <w:pPr>
              <w:spacing w:after="160" w:line="264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Программа</w:t>
            </w:r>
          </w:p>
        </w:tc>
        <w:tc>
          <w:tcPr>
            <w:tcW w:type="dxa" w:w="3237"/>
          </w:tcPr>
          <w:p w14:paraId="BF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ФИО</w:t>
            </w:r>
          </w:p>
        </w:tc>
      </w:tr>
      <w:tr>
        <w:tc>
          <w:tcPr>
            <w:tcW w:type="dxa" w:w="989"/>
          </w:tcPr>
          <w:p w14:paraId="C0000000">
            <w:pPr>
              <w:rPr>
                <w:rFonts w:ascii="Times New Roman" w:hAnsi="Times New Roman"/>
                <w:sz w:val="18"/>
              </w:rPr>
            </w:pPr>
            <w:bookmarkStart w:id="2" w:name="_Hlk129772121"/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003"/>
          </w:tcPr>
          <w:p w14:paraId="C1000000">
            <w:pPr>
              <w:spacing w:after="160" w:line="264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Безопасные методы и приемы выполнения земляных работ</w:t>
            </w:r>
          </w:p>
        </w:tc>
        <w:tc>
          <w:tcPr>
            <w:tcW w:type="dxa" w:w="3237"/>
          </w:tcPr>
          <w:p w14:paraId="C200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989"/>
          </w:tcPr>
          <w:p w14:paraId="C3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6003"/>
          </w:tcPr>
          <w:p w14:paraId="C4000000">
            <w:pPr>
              <w:spacing w:after="160" w:line="264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Безопасные методы и приемы выполнения ремонтных, монтажных и демонтажных работ зданий и сооружений</w:t>
            </w:r>
          </w:p>
        </w:tc>
        <w:tc>
          <w:tcPr>
            <w:tcW w:type="dxa" w:w="3237"/>
          </w:tcPr>
          <w:p w14:paraId="C500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637"/>
        </w:trPr>
        <w:tc>
          <w:tcPr>
            <w:tcW w:type="dxa" w:w="989"/>
          </w:tcPr>
          <w:p w14:paraId="C6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6003"/>
          </w:tcPr>
          <w:p w14:paraId="C7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Безопасные методы и приемы выполнения работ при размещении, монтаже, техническом обслуживании и ремонте технологического оборудования (включая технологическое оборудование)</w:t>
            </w:r>
          </w:p>
        </w:tc>
        <w:tc>
          <w:tcPr>
            <w:tcW w:type="dxa" w:w="3237"/>
          </w:tcPr>
          <w:p w14:paraId="C800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989"/>
          </w:tcPr>
          <w:p w14:paraId="C9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6003"/>
          </w:tcPr>
          <w:p w14:paraId="CA000000">
            <w:pPr>
              <w:spacing w:after="160" w:line="264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Безопасные методы и приемы выполнения работ на высоте</w:t>
            </w:r>
          </w:p>
        </w:tc>
        <w:tc>
          <w:tcPr>
            <w:tcW w:type="dxa" w:w="3237"/>
          </w:tcPr>
          <w:p w14:paraId="CB00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989"/>
          </w:tcPr>
          <w:p w14:paraId="CC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6003"/>
          </w:tcPr>
          <w:p w14:paraId="CD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Безопасные методы и приемы выполнения пожароопасных работ</w:t>
            </w:r>
          </w:p>
        </w:tc>
        <w:tc>
          <w:tcPr>
            <w:tcW w:type="dxa" w:w="3237"/>
          </w:tcPr>
          <w:p w14:paraId="CE00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989"/>
          </w:tcPr>
          <w:p w14:paraId="CF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type="dxa" w:w="6003"/>
          </w:tcPr>
          <w:p w14:paraId="D0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Безопасные методы и приемы выполнения работ в ограниченных и замкнутых пространствах (ОЗП)</w:t>
            </w:r>
          </w:p>
        </w:tc>
        <w:tc>
          <w:tcPr>
            <w:tcW w:type="dxa" w:w="3237"/>
          </w:tcPr>
          <w:p w14:paraId="D100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394"/>
        </w:trPr>
        <w:tc>
          <w:tcPr>
            <w:tcW w:type="dxa" w:w="989"/>
          </w:tcPr>
          <w:p w14:paraId="D2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type="dxa" w:w="6003"/>
          </w:tcPr>
          <w:p w14:paraId="D3000000">
            <w:pPr>
              <w:spacing w:after="160" w:line="264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Безопасные методы и приемы выполнения строительных работ, в том числе: - окрасочные работы -электросварочные и газосварочные работы</w:t>
            </w:r>
          </w:p>
        </w:tc>
        <w:tc>
          <w:tcPr>
            <w:tcW w:type="dxa" w:w="3237"/>
          </w:tcPr>
          <w:p w14:paraId="D400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989"/>
          </w:tcPr>
          <w:p w14:paraId="D5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type="dxa" w:w="6003"/>
          </w:tcPr>
          <w:p w14:paraId="D6000000">
            <w:pPr>
              <w:spacing w:after="160" w:line="264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Безопасные методы и приемы выполнения работ, связанных с опасностью воздействия сильнодействующих или ядовитых веществ</w:t>
            </w:r>
          </w:p>
        </w:tc>
        <w:tc>
          <w:tcPr>
            <w:tcW w:type="dxa" w:w="3237"/>
          </w:tcPr>
          <w:p w14:paraId="D700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989"/>
          </w:tcPr>
          <w:p w14:paraId="D8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type="dxa" w:w="6003"/>
          </w:tcPr>
          <w:p w14:paraId="D9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Безопасные методы и приемы выполнения газоопасных работ</w:t>
            </w:r>
            <w:bookmarkEnd w:id="2"/>
          </w:p>
        </w:tc>
        <w:tc>
          <w:tcPr>
            <w:tcW w:type="dxa" w:w="3237"/>
          </w:tcPr>
          <w:p w14:paraId="DA00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989"/>
          </w:tcPr>
          <w:p w14:paraId="DB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type="dxa" w:w="6003"/>
          </w:tcPr>
          <w:p w14:paraId="DC000000">
            <w:pPr>
              <w:spacing w:after="160" w:line="264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Безопасные методы и приемы выполнения огневых работ</w:t>
            </w:r>
          </w:p>
        </w:tc>
        <w:tc>
          <w:tcPr>
            <w:tcW w:type="dxa" w:w="3237"/>
          </w:tcPr>
          <w:p w14:paraId="DD00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989"/>
          </w:tcPr>
          <w:p w14:paraId="DE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type="dxa" w:w="6003"/>
          </w:tcPr>
          <w:p w14:paraId="DF000000">
            <w:pPr>
              <w:spacing w:after="160" w:line="264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Безопасные методы и приемы выполнения работ, связанных с эксплуатацией подъемных сооружений</w:t>
            </w:r>
          </w:p>
        </w:tc>
        <w:tc>
          <w:tcPr>
            <w:tcW w:type="dxa" w:w="3237"/>
          </w:tcPr>
          <w:p w14:paraId="E000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637"/>
        </w:trPr>
        <w:tc>
          <w:tcPr>
            <w:tcW w:type="dxa" w:w="989"/>
          </w:tcPr>
          <w:p w14:paraId="E1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type="dxa" w:w="6003"/>
          </w:tcPr>
          <w:p w14:paraId="E2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Безопасные методы и приемы выполнения работ, связанных с эксплуатацией тепловых энергоустановок</w:t>
            </w:r>
          </w:p>
        </w:tc>
        <w:tc>
          <w:tcPr>
            <w:tcW w:type="dxa" w:w="3237"/>
          </w:tcPr>
          <w:p w14:paraId="E300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989"/>
          </w:tcPr>
          <w:p w14:paraId="E4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type="dxa" w:w="6003"/>
          </w:tcPr>
          <w:p w14:paraId="E5000000">
            <w:pPr>
              <w:spacing w:after="160" w:line="264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Безопасные методы и приемы выполнения работ в электроустановках</w:t>
            </w:r>
          </w:p>
        </w:tc>
        <w:tc>
          <w:tcPr>
            <w:tcW w:type="dxa" w:w="3237"/>
          </w:tcPr>
          <w:p w14:paraId="E600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989"/>
          </w:tcPr>
          <w:p w14:paraId="E7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type="dxa" w:w="6003"/>
          </w:tcPr>
          <w:p w14:paraId="E8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Безопасные методы и приемы выполнения работ связанных с эксплуатацией сосудов, работающих под избыточным давлением</w:t>
            </w:r>
          </w:p>
        </w:tc>
        <w:tc>
          <w:tcPr>
            <w:tcW w:type="dxa" w:w="3237"/>
          </w:tcPr>
          <w:p w14:paraId="E900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989"/>
          </w:tcPr>
          <w:p w14:paraId="EA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type="dxa" w:w="6003"/>
          </w:tcPr>
          <w:p w14:paraId="EB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Безопасные методы и приемы обращения с животными</w:t>
            </w:r>
          </w:p>
        </w:tc>
        <w:tc>
          <w:tcPr>
            <w:tcW w:type="dxa" w:w="3237"/>
          </w:tcPr>
          <w:p w14:paraId="EC00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394"/>
        </w:trPr>
        <w:tc>
          <w:tcPr>
            <w:tcW w:type="dxa" w:w="989"/>
          </w:tcPr>
          <w:p w14:paraId="ED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type="dxa" w:w="6003"/>
          </w:tcPr>
          <w:p w14:paraId="EE000000">
            <w:pPr>
              <w:spacing w:after="160" w:line="264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Безопасные методы и приемы работ по поиску, идентификации, обезвреживанию и уничтожению взрывоопасных предметов</w:t>
            </w:r>
          </w:p>
        </w:tc>
        <w:tc>
          <w:tcPr>
            <w:tcW w:type="dxa" w:w="3237"/>
          </w:tcPr>
          <w:p w14:paraId="EF00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989"/>
          </w:tcPr>
          <w:p w14:paraId="F0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</w:t>
            </w:r>
          </w:p>
        </w:tc>
        <w:tc>
          <w:tcPr>
            <w:tcW w:type="dxa" w:w="6003"/>
          </w:tcPr>
          <w:p w14:paraId="F1000000">
            <w:pPr>
              <w:spacing w:after="160" w:line="264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Безопасные методы и приемы работ при непосредственной близости от полотна или проезжей части эксплуатируемых автомобильных или железных дорог</w:t>
            </w:r>
          </w:p>
        </w:tc>
        <w:tc>
          <w:tcPr>
            <w:tcW w:type="dxa" w:w="3237"/>
          </w:tcPr>
          <w:p w14:paraId="F200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989"/>
          </w:tcPr>
          <w:p w14:paraId="F3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</w:t>
            </w:r>
          </w:p>
        </w:tc>
        <w:tc>
          <w:tcPr>
            <w:tcW w:type="dxa" w:w="6003"/>
          </w:tcPr>
          <w:p w14:paraId="F4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Безопасные методы и приемы работ, на участках с патогенным заражением почвы</w:t>
            </w:r>
          </w:p>
        </w:tc>
        <w:tc>
          <w:tcPr>
            <w:tcW w:type="dxa" w:w="3237"/>
          </w:tcPr>
          <w:p w14:paraId="F500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989"/>
          </w:tcPr>
          <w:p w14:paraId="F6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</w:t>
            </w:r>
          </w:p>
        </w:tc>
        <w:tc>
          <w:tcPr>
            <w:tcW w:type="dxa" w:w="6003"/>
          </w:tcPr>
          <w:p w14:paraId="F7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Безопасные методы и приемы работ по валке леса в особо опасных условиях</w:t>
            </w:r>
          </w:p>
        </w:tc>
        <w:tc>
          <w:tcPr>
            <w:tcW w:type="dxa" w:w="3237"/>
          </w:tcPr>
          <w:p w14:paraId="F800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989"/>
          </w:tcPr>
          <w:p w14:paraId="F9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type="dxa" w:w="6003"/>
          </w:tcPr>
          <w:p w14:paraId="FA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Безопасные методы и приемы работ по перемещению тяжеловесных и крупногабаритных грузов при отсутствии машин соответствующей грузоподъемности и разборки покосившихся и опасных (неправильно уложенных) штабелей круглых лесоматериалов</w:t>
            </w:r>
          </w:p>
        </w:tc>
        <w:tc>
          <w:tcPr>
            <w:tcW w:type="dxa" w:w="3237"/>
          </w:tcPr>
          <w:p w14:paraId="FB00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394"/>
        </w:trPr>
        <w:tc>
          <w:tcPr>
            <w:tcW w:type="dxa" w:w="989"/>
          </w:tcPr>
          <w:p w14:paraId="FC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</w:t>
            </w:r>
          </w:p>
        </w:tc>
        <w:tc>
          <w:tcPr>
            <w:tcW w:type="dxa" w:w="6003"/>
          </w:tcPr>
          <w:p w14:paraId="FD000000">
            <w:pPr>
              <w:spacing w:after="160" w:line="264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Безопасные методы и приемы работ с радиоактивными веществами и источниками ионизирующих излучений</w:t>
            </w:r>
          </w:p>
        </w:tc>
        <w:tc>
          <w:tcPr>
            <w:tcW w:type="dxa" w:w="3237"/>
          </w:tcPr>
          <w:p w14:paraId="FE00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989"/>
          </w:tcPr>
          <w:p w14:paraId="FF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type="dxa" w:w="6003"/>
          </w:tcPr>
          <w:p w14:paraId="00010000">
            <w:pPr>
              <w:spacing w:after="160" w:line="264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Безопасные методы и приемы работ с ручным инструментом, в том числе с пиротехническим</w:t>
            </w:r>
          </w:p>
        </w:tc>
        <w:tc>
          <w:tcPr>
            <w:tcW w:type="dxa" w:w="3237"/>
          </w:tcPr>
          <w:p w14:paraId="0101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989"/>
          </w:tcPr>
          <w:p w14:paraId="02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6003"/>
          </w:tcPr>
          <w:p w14:paraId="03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Безопасные методы и приемы работ в театрах</w:t>
            </w:r>
          </w:p>
        </w:tc>
        <w:tc>
          <w:tcPr>
            <w:tcW w:type="dxa" w:w="3237"/>
          </w:tcPr>
          <w:p w14:paraId="04010000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05010000">
      <w:pPr>
        <w:ind w:firstLine="0" w:left="4860"/>
        <w:rPr>
          <w:sz w:val="18"/>
        </w:rPr>
      </w:pPr>
    </w:p>
    <w:tbl>
      <w:tblPr>
        <w:tblStyle w:val="Style_2"/>
        <w:tblInd w:type="dxa" w:w="-885"/>
        <w:tblLayout w:type="fixed"/>
      </w:tblPr>
      <w:tblGrid>
        <w:gridCol w:w="3972"/>
        <w:gridCol w:w="3071"/>
        <w:gridCol w:w="3196"/>
      </w:tblGrid>
      <w:tr>
        <w:trPr>
          <w:trHeight w:hRule="atLeast" w:val="334"/>
        </w:trPr>
        <w:tc>
          <w:tcPr>
            <w:tcW w:type="dxa" w:w="3972"/>
          </w:tcPr>
          <w:p w14:paraId="06010000">
            <w:pPr>
              <w:ind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__________________</w:t>
            </w:r>
          </w:p>
          <w:p w14:paraId="07010000">
            <w:pPr>
              <w:ind/>
              <w:jc w:val="center"/>
              <w:rPr>
                <w:sz w:val="18"/>
              </w:rPr>
            </w:pPr>
            <w:r>
              <w:rPr>
                <w:sz w:val="18"/>
                <w:vertAlign w:val="superscript"/>
              </w:rPr>
              <w:t>Дата</w:t>
            </w:r>
          </w:p>
        </w:tc>
        <w:tc>
          <w:tcPr>
            <w:tcW w:type="dxa" w:w="3071"/>
          </w:tcPr>
          <w:p w14:paraId="08010000">
            <w:pPr>
              <w:ind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_______________</w:t>
            </w:r>
          </w:p>
          <w:p w14:paraId="09010000">
            <w:pPr>
              <w:ind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  <w:vertAlign w:val="superscript"/>
              </w:rPr>
              <w:t>Подпись Руководителя</w:t>
            </w:r>
          </w:p>
          <w:p w14:paraId="0A010000">
            <w:pPr>
              <w:ind/>
              <w:jc w:val="center"/>
              <w:rPr>
                <w:sz w:val="18"/>
              </w:rPr>
            </w:pPr>
            <w:r>
              <w:rPr>
                <w:sz w:val="18"/>
                <w:vertAlign w:val="superscript"/>
              </w:rPr>
              <w:t>М.П.</w:t>
            </w:r>
          </w:p>
        </w:tc>
        <w:tc>
          <w:tcPr>
            <w:tcW w:type="dxa" w:w="3196"/>
          </w:tcPr>
          <w:p w14:paraId="0B010000">
            <w:pPr>
              <w:ind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_________________________</w:t>
            </w:r>
            <w:r>
              <w:rPr>
                <w:sz w:val="18"/>
                <w:vertAlign w:val="superscript"/>
              </w:rPr>
              <w:t xml:space="preserve"> </w:t>
            </w:r>
          </w:p>
          <w:p w14:paraId="0C010000">
            <w:pPr>
              <w:ind/>
              <w:jc w:val="center"/>
              <w:rPr>
                <w:sz w:val="18"/>
              </w:rPr>
            </w:pPr>
            <w:r>
              <w:rPr>
                <w:sz w:val="18"/>
                <w:vertAlign w:val="superscript"/>
              </w:rPr>
              <w:t>Расшифровка подписи</w:t>
            </w:r>
          </w:p>
        </w:tc>
      </w:tr>
    </w:tbl>
    <w:p w14:paraId="0D010000">
      <w:pPr>
        <w:ind w:firstLine="0" w:left="4860"/>
        <w:rPr>
          <w:sz w:val="18"/>
        </w:rPr>
      </w:pPr>
    </w:p>
    <w:sectPr>
      <w:headerReference r:id="rId1" w:type="default"/>
      <w:pgSz w:h="16838" w:orient="portrait" w:w="11906"/>
      <w:pgMar w:bottom="397" w:footer="0" w:gutter="0" w:header="425" w:left="1701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</w:pPr>
    <w:r>
      <w:rPr>
        <w:sz w:val="24"/>
      </w:rPr>
      <w:drawing>
        <wp:inline>
          <wp:extent cx="1162050" cy="529590"/>
          <wp:effectExtent b="0" l="0" r="0" t="0"/>
          <wp:docPr hidden="false" id="2" name="Picture 2"/>
          <a:graphic>
            <a:graphicData uri="http://schemas.openxmlformats.org/drawingml/2006/picture">
              <pic:pic>
                <pic:nvPicPr>
                  <pic:cNvPr hidden="false" id="1" name="Picture 1"/>
                  <pic:cNvPicPr preferRelativeResize="true"/>
                </pic:nvPicPr>
                <pic:blipFill>
                  <a:blip r:embed="rId1"/>
                  <a:srcRect b="0" l="0" r="0" t="0"/>
                  <a:stretch/>
                </pic:blipFill>
                <pic:spPr>
                  <a:xfrm flipH="false" flipV="false" rot="0">
                    <a:ext cx="1162050" cy="529590"/>
                  </a:xfrm>
                  <a:prstGeom prst="rect"/>
                </pic:spPr>
              </pic:pic>
            </a:graphicData>
          </a:graphic>
        </wp:inline>
      </w:drawing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54"/>
      <w:lvlText w:val="%1."/>
      <w:lvlJc w:val="left"/>
      <w:pPr>
        <w:ind w:hanging="360" w:left="1495"/>
      </w:pPr>
      <w:rPr>
        <w:b w:val="1"/>
        <w:color w:val="000000"/>
        <w:u w:val="none"/>
      </w:rPr>
    </w:lvl>
    <w:lvl w:ilvl="1">
      <w:start w:val="1"/>
      <w:numFmt w:val="decimal"/>
      <w:lvlText w:val="%1.%2."/>
      <w:lvlJc w:val="left"/>
      <w:pPr>
        <w:ind w:hanging="432" w:left="1232"/>
      </w:pPr>
      <w:rPr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hanging="504" w:left="22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hanging="648" w:left="172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hanging="792" w:left="223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hanging="936" w:left="27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hanging="1080" w:left="32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hanging="1224" w:left="374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hanging="1440" w:left="432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annotation subject"/>
    <w:basedOn w:val="Style_7"/>
    <w:next w:val="Style_7"/>
    <w:link w:val="Style_6_ch"/>
    <w:rPr>
      <w:b w:val="1"/>
    </w:rPr>
  </w:style>
  <w:style w:styleId="Style_6_ch" w:type="character">
    <w:name w:val="annotation subject"/>
    <w:basedOn w:val="Style_7_ch"/>
    <w:link w:val="Style_6"/>
    <w:rPr>
      <w:b w:val="1"/>
    </w:rPr>
  </w:style>
  <w:style w:styleId="Style_8" w:type="paragraph">
    <w:name w:val="toc 2"/>
    <w:basedOn w:val="Style_5"/>
    <w:next w:val="Style_5"/>
    <w:link w:val="Style_8_ch"/>
    <w:uiPriority w:val="39"/>
    <w:pPr>
      <w:ind w:firstLine="0" w:left="240"/>
    </w:pPr>
  </w:style>
  <w:style w:styleId="Style_8_ch" w:type="character">
    <w:name w:val="toc 2"/>
    <w:basedOn w:val="Style_5_ch"/>
    <w:link w:val="Style_8"/>
  </w:style>
  <w:style w:styleId="Style_9" w:type="paragraph">
    <w:name w:val="toc 4"/>
    <w:basedOn w:val="Style_5"/>
    <w:next w:val="Style_5"/>
    <w:link w:val="Style_9_ch"/>
    <w:uiPriority w:val="39"/>
    <w:pPr>
      <w:spacing w:after="100" w:line="276" w:lineRule="auto"/>
      <w:ind w:firstLine="0" w:left="660"/>
    </w:pPr>
    <w:rPr>
      <w:rFonts w:ascii="Calibri" w:hAnsi="Calibri"/>
      <w:sz w:val="22"/>
    </w:rPr>
  </w:style>
  <w:style w:styleId="Style_9_ch" w:type="character">
    <w:name w:val="toc 4"/>
    <w:basedOn w:val="Style_5_ch"/>
    <w:link w:val="Style_9"/>
    <w:rPr>
      <w:rFonts w:ascii="Calibri" w:hAnsi="Calibri"/>
      <w:sz w:val="22"/>
    </w:rPr>
  </w:style>
  <w:style w:styleId="Style_10" w:type="paragraph">
    <w:name w:val="Iau?iue1"/>
    <w:link w:val="Style_10_ch"/>
    <w:pPr>
      <w:widowControl w:val="0"/>
      <w:ind/>
    </w:pPr>
  </w:style>
  <w:style w:styleId="Style_10_ch" w:type="character">
    <w:name w:val="Iau?iue1"/>
    <w:link w:val="Style_10"/>
  </w:style>
  <w:style w:styleId="Style_11" w:type="paragraph">
    <w:name w:val="ConsPlusTitle"/>
    <w:link w:val="Style_11_ch"/>
    <w:pPr>
      <w:widowControl w:val="0"/>
      <w:ind/>
    </w:pPr>
    <w:rPr>
      <w:rFonts w:ascii="Arial" w:hAnsi="Arial"/>
      <w:b w:val="1"/>
    </w:rPr>
  </w:style>
  <w:style w:styleId="Style_11_ch" w:type="character">
    <w:name w:val="ConsPlusTitle"/>
    <w:link w:val="Style_11"/>
    <w:rPr>
      <w:rFonts w:ascii="Arial" w:hAnsi="Arial"/>
      <w:b w:val="1"/>
    </w:rPr>
  </w:style>
  <w:style w:styleId="Style_12" w:type="paragraph">
    <w:name w:val="endnote text"/>
    <w:basedOn w:val="Style_5"/>
    <w:link w:val="Style_12_ch"/>
    <w:rPr>
      <w:sz w:val="20"/>
    </w:rPr>
  </w:style>
  <w:style w:styleId="Style_12_ch" w:type="character">
    <w:name w:val="endnote text"/>
    <w:basedOn w:val="Style_5_ch"/>
    <w:link w:val="Style_12"/>
    <w:rPr>
      <w:sz w:val="20"/>
    </w:rPr>
  </w:style>
  <w:style w:styleId="Style_13" w:type="paragraph">
    <w:name w:val="Default"/>
    <w:link w:val="Style_13_ch"/>
    <w:rPr>
      <w:sz w:val="24"/>
    </w:rPr>
  </w:style>
  <w:style w:styleId="Style_13_ch" w:type="character">
    <w:name w:val="Default"/>
    <w:link w:val="Style_13"/>
    <w:rPr>
      <w:sz w:val="24"/>
    </w:rPr>
  </w:style>
  <w:style w:styleId="Style_14" w:type="paragraph">
    <w:name w:val="заголовок 2"/>
    <w:basedOn w:val="Style_5"/>
    <w:next w:val="Style_5"/>
    <w:link w:val="Style_14_ch"/>
    <w:pPr>
      <w:keepNext w:val="1"/>
      <w:ind w:right="-1"/>
      <w:jc w:val="right"/>
      <w:outlineLvl w:val="1"/>
    </w:pPr>
  </w:style>
  <w:style w:styleId="Style_14_ch" w:type="character">
    <w:name w:val="заголовок 2"/>
    <w:basedOn w:val="Style_5_ch"/>
    <w:link w:val="Style_14"/>
  </w:style>
  <w:style w:styleId="Style_15" w:type="paragraph">
    <w:name w:val="toc 6"/>
    <w:basedOn w:val="Style_5"/>
    <w:next w:val="Style_5"/>
    <w:link w:val="Style_15_ch"/>
    <w:uiPriority w:val="39"/>
    <w:pPr>
      <w:spacing w:after="100" w:line="276" w:lineRule="auto"/>
      <w:ind w:firstLine="0" w:left="1100"/>
    </w:pPr>
    <w:rPr>
      <w:rFonts w:ascii="Calibri" w:hAnsi="Calibri"/>
      <w:sz w:val="22"/>
    </w:rPr>
  </w:style>
  <w:style w:styleId="Style_15_ch" w:type="character">
    <w:name w:val="toc 6"/>
    <w:basedOn w:val="Style_5_ch"/>
    <w:link w:val="Style_15"/>
    <w:rPr>
      <w:rFonts w:ascii="Calibri" w:hAnsi="Calibri"/>
      <w:sz w:val="22"/>
    </w:rPr>
  </w:style>
  <w:style w:styleId="Style_16" w:type="paragraph">
    <w:name w:val="toc 7"/>
    <w:basedOn w:val="Style_5"/>
    <w:next w:val="Style_5"/>
    <w:link w:val="Style_16_ch"/>
    <w:uiPriority w:val="39"/>
    <w:pPr>
      <w:spacing w:after="100" w:line="276" w:lineRule="auto"/>
      <w:ind w:firstLine="0" w:left="1320"/>
    </w:pPr>
    <w:rPr>
      <w:rFonts w:ascii="Calibri" w:hAnsi="Calibri"/>
      <w:sz w:val="22"/>
    </w:rPr>
  </w:style>
  <w:style w:styleId="Style_16_ch" w:type="character">
    <w:name w:val="toc 7"/>
    <w:basedOn w:val="Style_5_ch"/>
    <w:link w:val="Style_16"/>
    <w:rPr>
      <w:rFonts w:ascii="Calibri" w:hAnsi="Calibri"/>
      <w:sz w:val="22"/>
    </w:rPr>
  </w:style>
  <w:style w:styleId="Style_17" w:type="paragraph">
    <w:name w:val="Обычный1"/>
    <w:link w:val="Style_17_ch"/>
    <w:rPr>
      <w:sz w:val="24"/>
    </w:rPr>
  </w:style>
  <w:style w:styleId="Style_17_ch" w:type="character">
    <w:name w:val="Обычный1"/>
    <w:link w:val="Style_17"/>
    <w:rPr>
      <w:sz w:val="24"/>
    </w:rPr>
  </w:style>
  <w:style w:styleId="Style_18" w:type="paragraph">
    <w:name w:val="heading 3"/>
    <w:basedOn w:val="Style_5"/>
    <w:next w:val="Style_5"/>
    <w:link w:val="Style_18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8_ch" w:type="character">
    <w:name w:val="heading 3"/>
    <w:basedOn w:val="Style_5_ch"/>
    <w:link w:val="Style_18"/>
    <w:rPr>
      <w:rFonts w:ascii="Arial" w:hAnsi="Arial"/>
      <w:b w:val="1"/>
      <w:sz w:val="26"/>
    </w:rPr>
  </w:style>
  <w:style w:styleId="Style_19" w:type="paragraph">
    <w:name w:val="Font Style51"/>
    <w:link w:val="Style_19_ch"/>
    <w:rPr>
      <w:sz w:val="26"/>
    </w:rPr>
  </w:style>
  <w:style w:styleId="Style_19_ch" w:type="character">
    <w:name w:val="Font Style51"/>
    <w:link w:val="Style_19"/>
    <w:rPr>
      <w:sz w:val="26"/>
    </w:rPr>
  </w:style>
  <w:style w:styleId="Style_20" w:type="paragraph">
    <w:name w:val="Уровень 2"/>
    <w:basedOn w:val="Style_5"/>
    <w:link w:val="Style_20_ch"/>
    <w:pPr>
      <w:tabs>
        <w:tab w:leader="none" w:pos="360" w:val="left"/>
        <w:tab w:leader="none" w:pos="1260" w:val="left"/>
      </w:tabs>
      <w:spacing w:before="120"/>
      <w:ind w:firstLine="720" w:left="0"/>
      <w:jc w:val="both"/>
    </w:pPr>
  </w:style>
  <w:style w:styleId="Style_20_ch" w:type="character">
    <w:name w:val="Уровень 2"/>
    <w:basedOn w:val="Style_5_ch"/>
    <w:link w:val="Style_20"/>
  </w:style>
  <w:style w:styleId="Style_21" w:type="paragraph">
    <w:name w:val="Обычный1"/>
    <w:link w:val="Style_21_ch"/>
    <w:pPr>
      <w:ind w:firstLine="0" w:left="1080" w:right="1200"/>
      <w:jc w:val="center"/>
    </w:pPr>
    <w:rPr>
      <w:rFonts w:ascii="Arial" w:hAnsi="Arial"/>
      <w:b w:val="1"/>
      <w:sz w:val="24"/>
    </w:rPr>
  </w:style>
  <w:style w:styleId="Style_21_ch" w:type="character">
    <w:name w:val="Обычный1"/>
    <w:link w:val="Style_21"/>
    <w:rPr>
      <w:rFonts w:ascii="Arial" w:hAnsi="Arial"/>
      <w:b w:val="1"/>
      <w:sz w:val="24"/>
    </w:rPr>
  </w:style>
  <w:style w:styleId="Style_22" w:type="paragraph">
    <w:name w:val="Body Text"/>
    <w:basedOn w:val="Style_5"/>
    <w:link w:val="Style_22_ch"/>
    <w:pPr>
      <w:ind/>
      <w:jc w:val="both"/>
    </w:pPr>
  </w:style>
  <w:style w:styleId="Style_22_ch" w:type="character">
    <w:name w:val="Body Text"/>
    <w:basedOn w:val="Style_5_ch"/>
    <w:link w:val="Style_22"/>
  </w:style>
  <w:style w:styleId="Style_23" w:type="paragraph">
    <w:name w:val="Номер страницы1"/>
    <w:link w:val="Style_23_ch"/>
  </w:style>
  <w:style w:styleId="Style_23_ch" w:type="character">
    <w:name w:val="Номер страницы1"/>
    <w:link w:val="Style_23"/>
  </w:style>
  <w:style w:styleId="Style_24" w:type="paragraph">
    <w:name w:val="index heading"/>
    <w:basedOn w:val="Style_5"/>
    <w:next w:val="Style_25"/>
    <w:link w:val="Style_24_ch"/>
  </w:style>
  <w:style w:styleId="Style_24_ch" w:type="character">
    <w:name w:val="index heading"/>
    <w:basedOn w:val="Style_5_ch"/>
    <w:link w:val="Style_24"/>
  </w:style>
  <w:style w:styleId="Style_26" w:type="paragraph">
    <w:name w:val="heading 9"/>
    <w:basedOn w:val="Style_5"/>
    <w:next w:val="Style_5"/>
    <w:link w:val="Style_26_ch"/>
    <w:uiPriority w:val="9"/>
    <w:qFormat/>
    <w:pPr>
      <w:spacing w:after="60" w:before="240"/>
      <w:ind/>
      <w:outlineLvl w:val="8"/>
    </w:pPr>
    <w:rPr>
      <w:rFonts w:ascii="Cambria" w:hAnsi="Cambria"/>
      <w:sz w:val="20"/>
    </w:rPr>
  </w:style>
  <w:style w:styleId="Style_26_ch" w:type="character">
    <w:name w:val="heading 9"/>
    <w:basedOn w:val="Style_5_ch"/>
    <w:link w:val="Style_26"/>
    <w:rPr>
      <w:rFonts w:ascii="Cambria" w:hAnsi="Cambria"/>
      <w:sz w:val="20"/>
    </w:rPr>
  </w:style>
  <w:style w:styleId="Style_27" w:type="paragraph">
    <w:name w:val="Обычный2"/>
    <w:link w:val="Style_27_ch"/>
    <w:pPr>
      <w:spacing w:line="276" w:lineRule="auto"/>
      <w:ind/>
    </w:pPr>
    <w:rPr>
      <w:rFonts w:ascii="Arial" w:hAnsi="Arial"/>
      <w:sz w:val="22"/>
    </w:rPr>
  </w:style>
  <w:style w:styleId="Style_27_ch" w:type="character">
    <w:name w:val="Обычный2"/>
    <w:link w:val="Style_27"/>
    <w:rPr>
      <w:rFonts w:ascii="Arial" w:hAnsi="Arial"/>
      <w:sz w:val="22"/>
    </w:rPr>
  </w:style>
  <w:style w:styleId="Style_28" w:type="paragraph">
    <w:name w:val="Основной текст 21"/>
    <w:basedOn w:val="Style_5"/>
    <w:link w:val="Style_28_ch"/>
    <w:pPr>
      <w:spacing w:line="360" w:lineRule="auto"/>
      <w:ind/>
      <w:jc w:val="both"/>
    </w:pPr>
  </w:style>
  <w:style w:styleId="Style_28_ch" w:type="character">
    <w:name w:val="Основной текст 21"/>
    <w:basedOn w:val="Style_5_ch"/>
    <w:link w:val="Style_28"/>
  </w:style>
  <w:style w:styleId="Style_29" w:type="paragraph">
    <w:link w:val="Style_29_ch"/>
    <w:semiHidden w:val="1"/>
    <w:unhideWhenUsed w:val="1"/>
    <w:rPr>
      <w:sz w:val="24"/>
    </w:rPr>
  </w:style>
  <w:style w:styleId="Style_29_ch" w:type="character">
    <w:link w:val="Style_29"/>
    <w:semiHidden w:val="1"/>
    <w:unhideWhenUsed w:val="1"/>
    <w:rPr>
      <w:sz w:val="24"/>
    </w:rPr>
  </w:style>
  <w:style w:styleId="Style_25" w:type="paragraph">
    <w:name w:val="index 1"/>
    <w:basedOn w:val="Style_5"/>
    <w:next w:val="Style_5"/>
    <w:link w:val="Style_25_ch"/>
    <w:pPr>
      <w:ind w:hanging="240" w:left="240"/>
    </w:pPr>
  </w:style>
  <w:style w:styleId="Style_25_ch" w:type="character">
    <w:name w:val="index 1"/>
    <w:basedOn w:val="Style_5_ch"/>
    <w:link w:val="Style_25"/>
  </w:style>
  <w:style w:styleId="Style_30" w:type="paragraph">
    <w:name w:val="Гиперссылка1"/>
    <w:link w:val="Style_30_ch"/>
    <w:rPr>
      <w:color w:val="0000FF"/>
      <w:u w:val="single"/>
    </w:rPr>
  </w:style>
  <w:style w:styleId="Style_30_ch" w:type="character">
    <w:name w:val="Гиперссылка1"/>
    <w:link w:val="Style_30"/>
    <w:rPr>
      <w:color w:val="0000FF"/>
      <w:u w:val="single"/>
    </w:rPr>
  </w:style>
  <w:style w:styleId="Style_31" w:type="paragraph">
    <w:name w:val="grame"/>
    <w:link w:val="Style_31_ch"/>
  </w:style>
  <w:style w:styleId="Style_31_ch" w:type="character">
    <w:name w:val="grame"/>
    <w:link w:val="Style_31"/>
  </w:style>
  <w:style w:styleId="Style_32" w:type="paragraph">
    <w:name w:val="toc 3"/>
    <w:basedOn w:val="Style_5"/>
    <w:next w:val="Style_5"/>
    <w:link w:val="Style_32_ch"/>
    <w:uiPriority w:val="39"/>
    <w:pPr>
      <w:tabs>
        <w:tab w:leader="dot" w:pos="9628" w:val="right"/>
      </w:tabs>
      <w:ind w:firstLine="0" w:left="480"/>
    </w:pPr>
  </w:style>
  <w:style w:styleId="Style_32_ch" w:type="character">
    <w:name w:val="toc 3"/>
    <w:basedOn w:val="Style_5_ch"/>
    <w:link w:val="Style_32"/>
  </w:style>
  <w:style w:styleId="Style_33" w:type="paragraph">
    <w:name w:val="Body Text Indent 2"/>
    <w:basedOn w:val="Style_5"/>
    <w:link w:val="Style_33_ch"/>
    <w:pPr>
      <w:spacing w:after="120" w:line="480" w:lineRule="auto"/>
      <w:ind w:firstLine="0" w:left="283"/>
    </w:pPr>
  </w:style>
  <w:style w:styleId="Style_33_ch" w:type="character">
    <w:name w:val="Body Text Indent 2"/>
    <w:basedOn w:val="Style_5_ch"/>
    <w:link w:val="Style_33"/>
  </w:style>
  <w:style w:styleId="Style_34" w:type="paragraph">
    <w:name w:val="Обычный3"/>
    <w:link w:val="Style_34_ch"/>
    <w:pPr>
      <w:spacing w:line="276" w:lineRule="auto"/>
      <w:ind/>
    </w:pPr>
    <w:rPr>
      <w:rFonts w:ascii="Arial" w:hAnsi="Arial"/>
      <w:sz w:val="22"/>
    </w:rPr>
  </w:style>
  <w:style w:styleId="Style_34_ch" w:type="character">
    <w:name w:val="Обычный3"/>
    <w:link w:val="Style_34"/>
    <w:rPr>
      <w:rFonts w:ascii="Arial" w:hAnsi="Arial"/>
      <w:sz w:val="22"/>
    </w:rPr>
  </w:style>
  <w:style w:styleId="Style_35" w:type="paragraph">
    <w:name w:val="Body Text Indent"/>
    <w:basedOn w:val="Style_5"/>
    <w:link w:val="Style_35_ch"/>
    <w:pPr>
      <w:spacing w:after="120"/>
      <w:ind w:firstLine="0" w:left="283"/>
    </w:pPr>
  </w:style>
  <w:style w:styleId="Style_35_ch" w:type="character">
    <w:name w:val="Body Text Indent"/>
    <w:basedOn w:val="Style_5_ch"/>
    <w:link w:val="Style_35"/>
  </w:style>
  <w:style w:styleId="Style_36" w:type="paragraph">
    <w:name w:val="ConsPlusNormal"/>
    <w:link w:val="Style_36_ch"/>
    <w:pPr>
      <w:widowControl w:val="0"/>
      <w:ind/>
    </w:pPr>
    <w:rPr>
      <w:rFonts w:ascii="Arial" w:hAnsi="Arial"/>
    </w:rPr>
  </w:style>
  <w:style w:styleId="Style_36_ch" w:type="character">
    <w:name w:val="ConsPlusNormal"/>
    <w:link w:val="Style_36"/>
    <w:rPr>
      <w:rFonts w:ascii="Arial" w:hAnsi="Arial"/>
    </w:rPr>
  </w:style>
  <w:style w:styleId="Style_37" w:type="paragraph">
    <w:name w:val="HTML Preformatted"/>
    <w:basedOn w:val="Style_5"/>
    <w:link w:val="Style_37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37_ch" w:type="character">
    <w:name w:val="HTML Preformatted"/>
    <w:basedOn w:val="Style_5_ch"/>
    <w:link w:val="Style_37"/>
    <w:rPr>
      <w:rFonts w:ascii="Courier New" w:hAnsi="Courier New"/>
      <w:sz w:val="20"/>
    </w:rPr>
  </w:style>
  <w:style w:styleId="Style_38" w:type="paragraph">
    <w:name w:val="heading 5"/>
    <w:basedOn w:val="Style_5"/>
    <w:next w:val="Style_5"/>
    <w:link w:val="Style_38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38_ch" w:type="character">
    <w:name w:val="heading 5"/>
    <w:basedOn w:val="Style_5_ch"/>
    <w:link w:val="Style_38"/>
    <w:rPr>
      <w:b w:val="1"/>
      <w:i w:val="1"/>
      <w:sz w:val="26"/>
    </w:rPr>
  </w:style>
  <w:style w:styleId="Style_39" w:type="paragraph">
    <w:name w:val="Balloon Text"/>
    <w:basedOn w:val="Style_5"/>
    <w:link w:val="Style_39_ch"/>
    <w:rPr>
      <w:sz w:val="0"/>
    </w:rPr>
  </w:style>
  <w:style w:styleId="Style_39_ch" w:type="character">
    <w:name w:val="Balloon Text"/>
    <w:basedOn w:val="Style_5_ch"/>
    <w:link w:val="Style_39"/>
    <w:rPr>
      <w:sz w:val="0"/>
    </w:rPr>
  </w:style>
  <w:style w:styleId="Style_40" w:type="paragraph">
    <w:name w:val="Таблицы (моноширинный)"/>
    <w:basedOn w:val="Style_5"/>
    <w:next w:val="Style_5"/>
    <w:link w:val="Style_40_ch"/>
    <w:pPr>
      <w:widowControl w:val="0"/>
      <w:ind/>
      <w:jc w:val="both"/>
    </w:pPr>
    <w:rPr>
      <w:rFonts w:ascii="Courier New" w:hAnsi="Courier New"/>
    </w:rPr>
  </w:style>
  <w:style w:styleId="Style_40_ch" w:type="character">
    <w:name w:val="Таблицы (моноширинный)"/>
    <w:basedOn w:val="Style_5_ch"/>
    <w:link w:val="Style_40"/>
    <w:rPr>
      <w:rFonts w:ascii="Courier New" w:hAnsi="Courier New"/>
    </w:rPr>
  </w:style>
  <w:style w:styleId="Style_41" w:type="paragraph">
    <w:name w:val="heading 1"/>
    <w:basedOn w:val="Style_5"/>
    <w:next w:val="Style_5"/>
    <w:link w:val="Style_41_ch"/>
    <w:uiPriority w:val="9"/>
    <w:qFormat/>
    <w:pPr>
      <w:keepNext w:val="1"/>
      <w:spacing w:line="360" w:lineRule="auto"/>
      <w:ind/>
      <w:jc w:val="center"/>
      <w:outlineLvl w:val="0"/>
    </w:pPr>
    <w:rPr>
      <w:rFonts w:ascii="Cambria" w:hAnsi="Cambria"/>
      <w:b w:val="1"/>
      <w:sz w:val="32"/>
    </w:rPr>
  </w:style>
  <w:style w:styleId="Style_41_ch" w:type="character">
    <w:name w:val="heading 1"/>
    <w:basedOn w:val="Style_5_ch"/>
    <w:link w:val="Style_41"/>
    <w:rPr>
      <w:rFonts w:ascii="Cambria" w:hAnsi="Cambria"/>
      <w:b w:val="1"/>
      <w:sz w:val="32"/>
    </w:rPr>
  </w:style>
  <w:style w:styleId="Style_42" w:type="paragraph">
    <w:name w:val="Абзац списка1"/>
    <w:basedOn w:val="Style_5"/>
    <w:link w:val="Style_42_ch"/>
    <w:pPr>
      <w:spacing w:after="200" w:line="276" w:lineRule="auto"/>
      <w:ind w:firstLine="0" w:left="720"/>
      <w:contextualSpacing w:val="1"/>
    </w:pPr>
  </w:style>
  <w:style w:styleId="Style_42_ch" w:type="character">
    <w:name w:val="Абзац списка1"/>
    <w:basedOn w:val="Style_5_ch"/>
    <w:link w:val="Style_42"/>
  </w:style>
  <w:style w:styleId="Style_43" w:type="paragraph">
    <w:name w:val="Основной шрифт абзаца1"/>
    <w:link w:val="Style_43_ch"/>
  </w:style>
  <w:style w:styleId="Style_43_ch" w:type="character">
    <w:name w:val="Основной шрифт абзаца1"/>
    <w:link w:val="Style_43"/>
  </w:style>
  <w:style w:styleId="Style_44" w:type="paragraph">
    <w:name w:val="Знак примечания1"/>
    <w:link w:val="Style_44_ch"/>
    <w:rPr>
      <w:sz w:val="16"/>
    </w:rPr>
  </w:style>
  <w:style w:styleId="Style_44_ch" w:type="character">
    <w:name w:val="Знак примечания1"/>
    <w:link w:val="Style_44"/>
    <w:rPr>
      <w:sz w:val="16"/>
    </w:rPr>
  </w:style>
  <w:style w:styleId="Style_45" w:type="paragraph">
    <w:name w:val="spelle"/>
    <w:link w:val="Style_45_ch"/>
  </w:style>
  <w:style w:styleId="Style_45_ch" w:type="character">
    <w:name w:val="spelle"/>
    <w:link w:val="Style_45"/>
  </w:style>
  <w:style w:styleId="Style_46" w:type="paragraph">
    <w:name w:val="List Paragraph"/>
    <w:basedOn w:val="Style_5"/>
    <w:link w:val="Style_46_ch"/>
    <w:pPr>
      <w:ind w:firstLine="0" w:left="708"/>
    </w:pPr>
  </w:style>
  <w:style w:styleId="Style_46_ch" w:type="character">
    <w:name w:val="List Paragraph"/>
    <w:basedOn w:val="Style_5_ch"/>
    <w:link w:val="Style_46"/>
  </w:style>
  <w:style w:styleId="Style_47" w:type="paragraph">
    <w:name w:val="Цветовое выделение"/>
    <w:link w:val="Style_47_ch"/>
    <w:rPr>
      <w:b w:val="1"/>
      <w:color w:val="000080"/>
    </w:rPr>
  </w:style>
  <w:style w:styleId="Style_47_ch" w:type="character">
    <w:name w:val="Цветовое выделение"/>
    <w:link w:val="Style_47"/>
    <w:rPr>
      <w:b w:val="1"/>
      <w:color w:val="000080"/>
    </w:rPr>
  </w:style>
  <w:style w:styleId="Style_48" w:type="paragraph">
    <w:name w:val="Document Map"/>
    <w:basedOn w:val="Style_5"/>
    <w:link w:val="Style_48_ch"/>
    <w:rPr>
      <w:sz w:val="0"/>
    </w:rPr>
  </w:style>
  <w:style w:styleId="Style_48_ch" w:type="character">
    <w:name w:val="Document Map"/>
    <w:basedOn w:val="Style_5_ch"/>
    <w:link w:val="Style_48"/>
    <w:rPr>
      <w:sz w:val="0"/>
    </w:rPr>
  </w:style>
  <w:style w:styleId="Style_49" w:type="paragraph">
    <w:name w:val="Body Text 2"/>
    <w:basedOn w:val="Style_5"/>
    <w:link w:val="Style_49_ch"/>
    <w:pPr>
      <w:spacing w:after="120" w:line="480" w:lineRule="auto"/>
      <w:ind/>
    </w:pPr>
  </w:style>
  <w:style w:styleId="Style_49_ch" w:type="character">
    <w:name w:val="Body Text 2"/>
    <w:basedOn w:val="Style_5_ch"/>
    <w:link w:val="Style_49"/>
  </w:style>
  <w:style w:styleId="Style_50" w:type="paragraph">
    <w:name w:val="Hyperlink"/>
    <w:link w:val="Style_50_ch"/>
    <w:rPr>
      <w:color w:val="0000FF"/>
      <w:u w:val="single"/>
    </w:rPr>
  </w:style>
  <w:style w:styleId="Style_50_ch" w:type="character">
    <w:name w:val="Hyperlink"/>
    <w:link w:val="Style_50"/>
    <w:rPr>
      <w:color w:val="0000FF"/>
      <w:u w:val="single"/>
    </w:rPr>
  </w:style>
  <w:style w:styleId="Style_51" w:type="paragraph">
    <w:name w:val="Footnote"/>
    <w:basedOn w:val="Style_5"/>
    <w:link w:val="Style_51_ch"/>
    <w:rPr>
      <w:sz w:val="20"/>
    </w:rPr>
  </w:style>
  <w:style w:styleId="Style_51_ch" w:type="character">
    <w:name w:val="Footnote"/>
    <w:basedOn w:val="Style_5_ch"/>
    <w:link w:val="Style_51"/>
    <w:rPr>
      <w:sz w:val="20"/>
    </w:rPr>
  </w:style>
  <w:style w:styleId="Style_52" w:type="paragraph">
    <w:name w:val="toc 1"/>
    <w:basedOn w:val="Style_5"/>
    <w:next w:val="Style_5"/>
    <w:link w:val="Style_52_ch"/>
    <w:uiPriority w:val="39"/>
    <w:pPr>
      <w:tabs>
        <w:tab w:leader="dot" w:pos="9628" w:val="right"/>
      </w:tabs>
      <w:ind/>
    </w:pPr>
    <w:rPr>
      <w:b w:val="1"/>
    </w:rPr>
  </w:style>
  <w:style w:styleId="Style_52_ch" w:type="character">
    <w:name w:val="toc 1"/>
    <w:basedOn w:val="Style_5_ch"/>
    <w:link w:val="Style_52"/>
    <w:rPr>
      <w:b w:val="1"/>
    </w:rPr>
  </w:style>
  <w:style w:styleId="Style_53" w:type="paragraph">
    <w:name w:val="Header and Footer"/>
    <w:link w:val="Style_53_ch"/>
    <w:pPr>
      <w:ind/>
      <w:jc w:val="both"/>
    </w:pPr>
    <w:rPr>
      <w:rFonts w:ascii="XO Thames" w:hAnsi="XO Thames"/>
    </w:rPr>
  </w:style>
  <w:style w:styleId="Style_53_ch" w:type="character">
    <w:name w:val="Header and Footer"/>
    <w:link w:val="Style_53"/>
    <w:rPr>
      <w:rFonts w:ascii="XO Thames" w:hAnsi="XO Thames"/>
    </w:rPr>
  </w:style>
  <w:style w:styleId="Style_54" w:type="paragraph">
    <w:name w:val="Заголовок раздела положения"/>
    <w:basedOn w:val="Style_5"/>
    <w:link w:val="Style_54_ch"/>
    <w:pPr>
      <w:widowControl w:val="0"/>
      <w:numPr>
        <w:numId w:val="1"/>
      </w:numPr>
      <w:spacing w:before="475" w:line="360" w:lineRule="auto"/>
      <w:ind w:right="14"/>
      <w:jc w:val="center"/>
    </w:pPr>
    <w:rPr>
      <w:b w:val="1"/>
      <w:spacing w:val="-4"/>
    </w:rPr>
  </w:style>
  <w:style w:styleId="Style_54_ch" w:type="character">
    <w:name w:val="Заголовок раздела положения"/>
    <w:basedOn w:val="Style_5_ch"/>
    <w:link w:val="Style_54"/>
    <w:rPr>
      <w:b w:val="1"/>
      <w:spacing w:val="-4"/>
    </w:rPr>
  </w:style>
  <w:style w:styleId="Style_55" w:type="paragraph">
    <w:name w:val="Нормальный"/>
    <w:link w:val="Style_55_ch"/>
    <w:pPr>
      <w:widowControl w:val="0"/>
      <w:ind/>
    </w:pPr>
  </w:style>
  <w:style w:styleId="Style_55_ch" w:type="character">
    <w:name w:val="Нормальный"/>
    <w:link w:val="Style_55"/>
  </w:style>
  <w:style w:styleId="Style_56" w:type="paragraph">
    <w:name w:val="Гиперссылка2"/>
    <w:link w:val="Style_56_ch"/>
    <w:rPr>
      <w:color w:val="0000FF"/>
      <w:u w:val="single"/>
    </w:rPr>
  </w:style>
  <w:style w:styleId="Style_56_ch" w:type="character">
    <w:name w:val="Гиперссылка2"/>
    <w:link w:val="Style_56"/>
    <w:rPr>
      <w:color w:val="0000FF"/>
      <w:u w:val="single"/>
    </w:rPr>
  </w:style>
  <w:style w:styleId="Style_57" w:type="paragraph">
    <w:name w:val="toc 9"/>
    <w:basedOn w:val="Style_5"/>
    <w:next w:val="Style_5"/>
    <w:link w:val="Style_57_ch"/>
    <w:uiPriority w:val="39"/>
    <w:pPr>
      <w:spacing w:after="100" w:line="276" w:lineRule="auto"/>
      <w:ind w:firstLine="0" w:left="1760"/>
    </w:pPr>
    <w:rPr>
      <w:rFonts w:ascii="Calibri" w:hAnsi="Calibri"/>
      <w:sz w:val="22"/>
    </w:rPr>
  </w:style>
  <w:style w:styleId="Style_57_ch" w:type="character">
    <w:name w:val="toc 9"/>
    <w:basedOn w:val="Style_5_ch"/>
    <w:link w:val="Style_57"/>
    <w:rPr>
      <w:rFonts w:ascii="Calibri" w:hAnsi="Calibri"/>
      <w:sz w:val="22"/>
    </w:rPr>
  </w:style>
  <w:style w:styleId="Style_58" w:type="paragraph">
    <w:name w:val="c1"/>
    <w:link w:val="Style_58_ch"/>
  </w:style>
  <w:style w:styleId="Style_58_ch" w:type="character">
    <w:name w:val="c1"/>
    <w:link w:val="Style_58"/>
  </w:style>
  <w:style w:styleId="Style_59" w:type="paragraph">
    <w:name w:val="Default Paragraph Font"/>
    <w:link w:val="Style_59_ch"/>
  </w:style>
  <w:style w:styleId="Style_59_ch" w:type="character">
    <w:name w:val="Default Paragraph Font"/>
    <w:link w:val="Style_59"/>
  </w:style>
  <w:style w:styleId="Style_60" w:type="paragraph">
    <w:name w:val="Footnote Text Char"/>
    <w:link w:val="Style_60_ch"/>
  </w:style>
  <w:style w:styleId="Style_60_ch" w:type="character">
    <w:name w:val="Footnote Text Char"/>
    <w:link w:val="Style_60"/>
  </w:style>
  <w:style w:styleId="Style_7" w:type="paragraph">
    <w:name w:val="annotation text"/>
    <w:basedOn w:val="Style_5"/>
    <w:link w:val="Style_7_ch"/>
    <w:rPr>
      <w:sz w:val="20"/>
    </w:rPr>
  </w:style>
  <w:style w:styleId="Style_7_ch" w:type="character">
    <w:name w:val="annotation text"/>
    <w:basedOn w:val="Style_5_ch"/>
    <w:link w:val="Style_7"/>
    <w:rPr>
      <w:sz w:val="20"/>
    </w:rPr>
  </w:style>
  <w:style w:styleId="Style_61" w:type="paragraph">
    <w:name w:val="toc 8"/>
    <w:basedOn w:val="Style_5"/>
    <w:next w:val="Style_5"/>
    <w:link w:val="Style_61_ch"/>
    <w:uiPriority w:val="39"/>
    <w:pPr>
      <w:spacing w:after="100" w:line="276" w:lineRule="auto"/>
      <w:ind w:firstLine="0" w:left="1540"/>
    </w:pPr>
    <w:rPr>
      <w:rFonts w:ascii="Calibri" w:hAnsi="Calibri"/>
      <w:sz w:val="22"/>
    </w:rPr>
  </w:style>
  <w:style w:styleId="Style_61_ch" w:type="character">
    <w:name w:val="toc 8"/>
    <w:basedOn w:val="Style_5_ch"/>
    <w:link w:val="Style_61"/>
    <w:rPr>
      <w:rFonts w:ascii="Calibri" w:hAnsi="Calibri"/>
      <w:sz w:val="22"/>
    </w:rPr>
  </w:style>
  <w:style w:styleId="Style_62" w:type="paragraph">
    <w:name w:val="Font Style14"/>
    <w:link w:val="Style_62_ch"/>
    <w:rPr>
      <w:rFonts w:ascii="Courier New" w:hAnsi="Courier New"/>
      <w:sz w:val="18"/>
    </w:rPr>
  </w:style>
  <w:style w:styleId="Style_62_ch" w:type="character">
    <w:name w:val="Font Style14"/>
    <w:link w:val="Style_62"/>
    <w:rPr>
      <w:rFonts w:ascii="Courier New" w:hAnsi="Courier New"/>
      <w:sz w:val="18"/>
    </w:rPr>
  </w:style>
  <w:style w:styleId="Style_63" w:type="paragraph">
    <w:name w:val="1KG=K9"/>
    <w:link w:val="Style_63_ch"/>
    <w:rPr>
      <w:rFonts w:ascii="MS Sans Serif" w:hAnsi="MS Sans Serif"/>
    </w:rPr>
  </w:style>
  <w:style w:styleId="Style_63_ch" w:type="character">
    <w:name w:val="1KG=K9"/>
    <w:link w:val="Style_63"/>
    <w:rPr>
      <w:rFonts w:ascii="MS Sans Serif" w:hAnsi="MS Sans Serif"/>
    </w:rPr>
  </w:style>
  <w:style w:styleId="Style_64" w:type="paragraph">
    <w:name w:val="text1"/>
    <w:basedOn w:val="Style_5"/>
    <w:link w:val="Style_64_ch"/>
    <w:pPr>
      <w:spacing w:after="200"/>
      <w:ind/>
    </w:pPr>
  </w:style>
  <w:style w:styleId="Style_64_ch" w:type="character">
    <w:name w:val="text1"/>
    <w:basedOn w:val="Style_5_ch"/>
    <w:link w:val="Style_64"/>
  </w:style>
  <w:style w:styleId="Style_65" w:type="paragraph">
    <w:name w:val="Style19"/>
    <w:basedOn w:val="Style_5"/>
    <w:link w:val="Style_65_ch"/>
    <w:pPr>
      <w:widowControl w:val="0"/>
      <w:spacing w:line="367" w:lineRule="exact"/>
      <w:ind/>
      <w:jc w:val="center"/>
    </w:pPr>
  </w:style>
  <w:style w:styleId="Style_65_ch" w:type="character">
    <w:name w:val="Style19"/>
    <w:basedOn w:val="Style_5_ch"/>
    <w:link w:val="Style_65"/>
  </w:style>
  <w:style w:styleId="Style_66" w:type="paragraph">
    <w:name w:val="Body Text 3"/>
    <w:basedOn w:val="Style_5"/>
    <w:link w:val="Style_66_ch"/>
    <w:pPr>
      <w:spacing w:after="120"/>
      <w:ind/>
    </w:pPr>
    <w:rPr>
      <w:sz w:val="16"/>
    </w:rPr>
  </w:style>
  <w:style w:styleId="Style_66_ch" w:type="character">
    <w:name w:val="Body Text 3"/>
    <w:basedOn w:val="Style_5_ch"/>
    <w:link w:val="Style_66"/>
    <w:rPr>
      <w:sz w:val="16"/>
    </w:rPr>
  </w:style>
  <w:style w:styleId="Style_67" w:type="paragraph">
    <w:name w:val="toc 5"/>
    <w:basedOn w:val="Style_5"/>
    <w:next w:val="Style_5"/>
    <w:link w:val="Style_67_ch"/>
    <w:uiPriority w:val="39"/>
    <w:pPr>
      <w:spacing w:after="100" w:line="276" w:lineRule="auto"/>
      <w:ind w:firstLine="0" w:left="880"/>
    </w:pPr>
    <w:rPr>
      <w:rFonts w:ascii="Calibri" w:hAnsi="Calibri"/>
      <w:sz w:val="22"/>
    </w:rPr>
  </w:style>
  <w:style w:styleId="Style_67_ch" w:type="character">
    <w:name w:val="toc 5"/>
    <w:basedOn w:val="Style_5_ch"/>
    <w:link w:val="Style_67"/>
    <w:rPr>
      <w:rFonts w:ascii="Calibri" w:hAnsi="Calibri"/>
      <w:sz w:val="22"/>
    </w:rPr>
  </w:style>
  <w:style w:styleId="Style_68" w:type="paragraph">
    <w:name w:val="Просмотренная гиперссылка1"/>
    <w:link w:val="Style_68_ch"/>
    <w:rPr>
      <w:color w:val="800080"/>
      <w:u w:val="single"/>
    </w:rPr>
  </w:style>
  <w:style w:styleId="Style_68_ch" w:type="character">
    <w:name w:val="Просмотренная гиперссылка1"/>
    <w:link w:val="Style_68"/>
    <w:rPr>
      <w:color w:val="800080"/>
      <w:u w:val="single"/>
    </w:rPr>
  </w:style>
  <w:style w:styleId="Style_69" w:type="paragraph">
    <w:name w:val="ConsPlusNonformat"/>
    <w:link w:val="Style_69_ch"/>
    <w:pPr>
      <w:widowControl w:val="0"/>
      <w:ind/>
    </w:pPr>
    <w:rPr>
      <w:rFonts w:ascii="Courier New" w:hAnsi="Courier New"/>
    </w:rPr>
  </w:style>
  <w:style w:styleId="Style_69_ch" w:type="character">
    <w:name w:val="ConsPlusNonformat"/>
    <w:link w:val="Style_69"/>
    <w:rPr>
      <w:rFonts w:ascii="Courier New" w:hAnsi="Courier New"/>
    </w:rPr>
  </w:style>
  <w:style w:styleId="Style_70" w:type="paragraph">
    <w:name w:val="Знак сноски1"/>
    <w:link w:val="Style_70_ch"/>
    <w:rPr>
      <w:vertAlign w:val="superscript"/>
    </w:rPr>
  </w:style>
  <w:style w:styleId="Style_70_ch" w:type="character">
    <w:name w:val="Знак сноски1"/>
    <w:link w:val="Style_70"/>
    <w:rPr>
      <w:vertAlign w:val="superscript"/>
    </w:rPr>
  </w:style>
  <w:style w:styleId="Style_71" w:type="paragraph">
    <w:name w:val="Обычный1"/>
    <w:link w:val="Style_71_ch"/>
    <w:rPr>
      <w:sz w:val="24"/>
    </w:rPr>
  </w:style>
  <w:style w:styleId="Style_71_ch" w:type="character">
    <w:name w:val="Обычный1"/>
    <w:link w:val="Style_71"/>
    <w:rPr>
      <w:sz w:val="24"/>
    </w:rPr>
  </w:style>
  <w:style w:styleId="Style_72" w:type="paragraph">
    <w:name w:val="Font Style12"/>
    <w:link w:val="Style_72_ch"/>
    <w:rPr>
      <w:rFonts w:ascii="Arial" w:hAnsi="Arial"/>
      <w:sz w:val="18"/>
    </w:rPr>
  </w:style>
  <w:style w:styleId="Style_72_ch" w:type="character">
    <w:name w:val="Font Style12"/>
    <w:link w:val="Style_72"/>
    <w:rPr>
      <w:rFonts w:ascii="Arial" w:hAnsi="Arial"/>
      <w:sz w:val="18"/>
    </w:rPr>
  </w:style>
  <w:style w:styleId="Style_73" w:type="paragraph">
    <w:name w:val="Subtitle"/>
    <w:next w:val="Style_5"/>
    <w:link w:val="Style_7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3_ch" w:type="character">
    <w:name w:val="Subtitle"/>
    <w:link w:val="Style_73"/>
    <w:rPr>
      <w:rFonts w:ascii="XO Thames" w:hAnsi="XO Thames"/>
      <w:i w:val="1"/>
      <w:sz w:val="24"/>
    </w:rPr>
  </w:style>
  <w:style w:styleId="Style_74" w:type="paragraph">
    <w:name w:val="footer"/>
    <w:basedOn w:val="Style_5"/>
    <w:link w:val="Style_74_ch"/>
    <w:pPr>
      <w:tabs>
        <w:tab w:leader="none" w:pos="4677" w:val="center"/>
        <w:tab w:leader="none" w:pos="9355" w:val="right"/>
      </w:tabs>
      <w:ind/>
    </w:pPr>
  </w:style>
  <w:style w:styleId="Style_74_ch" w:type="character">
    <w:name w:val="footer"/>
    <w:basedOn w:val="Style_5_ch"/>
    <w:link w:val="Style_74"/>
  </w:style>
  <w:style w:styleId="Style_75" w:type="paragraph">
    <w:name w:val="title1"/>
    <w:link w:val="Style_75_ch"/>
    <w:rPr>
      <w:rFonts w:ascii="Verdana" w:hAnsi="Verdana"/>
      <w:b w:val="1"/>
    </w:rPr>
  </w:style>
  <w:style w:styleId="Style_75_ch" w:type="character">
    <w:name w:val="title1"/>
    <w:link w:val="Style_75"/>
    <w:rPr>
      <w:rFonts w:ascii="Verdana" w:hAnsi="Verdana"/>
      <w:b w:val="1"/>
    </w:rPr>
  </w:style>
  <w:style w:styleId="Style_76" w:type="paragraph">
    <w:name w:val="Title"/>
    <w:basedOn w:val="Style_5"/>
    <w:link w:val="Style_76_ch"/>
    <w:uiPriority w:val="10"/>
    <w:qFormat/>
    <w:pPr>
      <w:ind w:firstLine="0" w:left="-900"/>
      <w:jc w:val="center"/>
    </w:pPr>
    <w:rPr>
      <w:b w:val="1"/>
    </w:rPr>
  </w:style>
  <w:style w:styleId="Style_76_ch" w:type="character">
    <w:name w:val="Title"/>
    <w:basedOn w:val="Style_5_ch"/>
    <w:link w:val="Style_76"/>
    <w:rPr>
      <w:b w:val="1"/>
    </w:rPr>
  </w:style>
  <w:style w:styleId="Style_1" w:type="paragraph">
    <w:name w:val="header"/>
    <w:basedOn w:val="Style_5"/>
    <w:link w:val="Style_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_ch" w:type="character">
    <w:name w:val="header"/>
    <w:basedOn w:val="Style_5_ch"/>
    <w:link w:val="Style_1"/>
    <w:rPr>
      <w:sz w:val="20"/>
    </w:rPr>
  </w:style>
  <w:style w:styleId="Style_77" w:type="paragraph">
    <w:name w:val="heading 4"/>
    <w:basedOn w:val="Style_5"/>
    <w:next w:val="Style_5"/>
    <w:link w:val="Style_77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77_ch" w:type="character">
    <w:name w:val="heading 4"/>
    <w:basedOn w:val="Style_5_ch"/>
    <w:link w:val="Style_77"/>
    <w:rPr>
      <w:rFonts w:ascii="Calibri" w:hAnsi="Calibri"/>
      <w:b w:val="1"/>
      <w:sz w:val="28"/>
    </w:rPr>
  </w:style>
  <w:style w:styleId="Style_78" w:type="paragraph">
    <w:name w:val="Обычный11"/>
    <w:link w:val="Style_78_ch"/>
    <w:pPr>
      <w:spacing w:line="276" w:lineRule="auto"/>
      <w:ind/>
    </w:pPr>
    <w:rPr>
      <w:rFonts w:ascii="Arial" w:hAnsi="Arial"/>
      <w:sz w:val="22"/>
    </w:rPr>
  </w:style>
  <w:style w:styleId="Style_78_ch" w:type="character">
    <w:name w:val="Обычный11"/>
    <w:link w:val="Style_78"/>
    <w:rPr>
      <w:rFonts w:ascii="Arial" w:hAnsi="Arial"/>
      <w:sz w:val="22"/>
    </w:rPr>
  </w:style>
  <w:style w:styleId="Style_79" w:type="paragraph">
    <w:name w:val="Основной шрифт абзаца1"/>
    <w:link w:val="Style_79_ch"/>
  </w:style>
  <w:style w:styleId="Style_79_ch" w:type="character">
    <w:name w:val="Основной шрифт абзаца1"/>
    <w:link w:val="Style_79"/>
  </w:style>
  <w:style w:styleId="Style_80" w:type="paragraph">
    <w:name w:val="heading 2"/>
    <w:basedOn w:val="Style_5"/>
    <w:next w:val="Style_5"/>
    <w:link w:val="Style_80_ch"/>
    <w:uiPriority w:val="9"/>
    <w:qFormat/>
    <w:pPr>
      <w:pageBreakBefore w:val="1"/>
      <w:widowControl w:val="0"/>
      <w:tabs>
        <w:tab w:leader="none" w:pos="940" w:val="left"/>
      </w:tabs>
      <w:ind/>
      <w:jc w:val="right"/>
      <w:outlineLvl w:val="1"/>
    </w:pPr>
  </w:style>
  <w:style w:styleId="Style_80_ch" w:type="character">
    <w:name w:val="heading 2"/>
    <w:basedOn w:val="Style_5_ch"/>
    <w:link w:val="Style_80"/>
  </w:style>
  <w:style w:styleId="Style_81" w:type="paragraph">
    <w:name w:val="heading 6"/>
    <w:basedOn w:val="Style_5"/>
    <w:next w:val="Style_5"/>
    <w:link w:val="Style_81_ch"/>
    <w:uiPriority w:val="9"/>
    <w:qFormat/>
    <w:pPr>
      <w:spacing w:after="60" w:before="240"/>
      <w:ind/>
      <w:outlineLvl w:val="5"/>
    </w:pPr>
    <w:rPr>
      <w:rFonts w:ascii="Calibri" w:hAnsi="Calibri"/>
      <w:b w:val="1"/>
      <w:sz w:val="20"/>
    </w:rPr>
  </w:style>
  <w:style w:styleId="Style_81_ch" w:type="character">
    <w:name w:val="heading 6"/>
    <w:basedOn w:val="Style_5_ch"/>
    <w:link w:val="Style_81"/>
    <w:rPr>
      <w:rFonts w:ascii="Calibri" w:hAnsi="Calibri"/>
      <w:b w:val="1"/>
      <w:sz w:val="20"/>
    </w:rPr>
  </w:style>
  <w:style w:styleId="Style_82" w:type="paragraph">
    <w:name w:val="Знак концевой сноски1"/>
    <w:link w:val="Style_82_ch"/>
    <w:rPr>
      <w:vertAlign w:val="superscript"/>
    </w:rPr>
  </w:style>
  <w:style w:styleId="Style_82_ch" w:type="character">
    <w:name w:val="Знак концевой сноски1"/>
    <w:link w:val="Style_82"/>
    <w:rPr>
      <w:vertAlign w:val="superscript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Сетка таблицы1"/>
    <w:basedOn w:val="Style_2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" w:type="table">
    <w:name w:val="Table Grid"/>
    <w:basedOn w:val="Style_2"/>
    <w:pPr>
      <w:spacing w:after="200" w:line="276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2023-03-16T08:42:51Z</dcterms:modified>
</cp:coreProperties>
</file>